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C2C" w:rsidRPr="00AE2160" w:rsidRDefault="000B6254" w:rsidP="00064C2C">
      <w:pPr>
        <w:spacing w:before="100" w:after="100" w:line="360" w:lineRule="auto"/>
        <w:jc w:val="center"/>
        <w:rPr>
          <w:rFonts w:ascii="Arial" w:hAnsi="Arial" w:cs="Arial"/>
          <w:b/>
          <w:color w:val="FF0000"/>
          <w:sz w:val="28"/>
          <w:szCs w:val="28"/>
          <w:lang w:val="tr-TR"/>
        </w:rPr>
      </w:pPr>
      <w:r>
        <w:rPr>
          <w:rFonts w:ascii="Arial" w:hAnsi="Arial" w:cs="Arial"/>
          <w:b/>
          <w:color w:val="FF0000"/>
          <w:sz w:val="28"/>
          <w:szCs w:val="28"/>
          <w:lang w:val="tr-TR"/>
        </w:rPr>
        <w:t>WALL</w:t>
      </w:r>
      <w:r w:rsidR="00863477">
        <w:rPr>
          <w:rFonts w:ascii="Arial" w:hAnsi="Arial" w:cs="Arial"/>
          <w:b/>
          <w:color w:val="FF0000"/>
          <w:sz w:val="28"/>
          <w:szCs w:val="28"/>
          <w:lang w:val="tr-TR"/>
        </w:rPr>
        <w:t>-</w:t>
      </w:r>
      <w:r>
        <w:rPr>
          <w:rFonts w:ascii="Arial" w:hAnsi="Arial" w:cs="Arial"/>
          <w:b/>
          <w:color w:val="FF0000"/>
          <w:sz w:val="28"/>
          <w:szCs w:val="28"/>
          <w:lang w:val="tr-TR"/>
        </w:rPr>
        <w:t>MOUNT</w:t>
      </w:r>
      <w:r w:rsidR="00863477">
        <w:rPr>
          <w:rFonts w:ascii="Arial" w:hAnsi="Arial" w:cs="Arial"/>
          <w:b/>
          <w:color w:val="FF0000"/>
          <w:sz w:val="28"/>
          <w:szCs w:val="28"/>
          <w:lang w:val="tr-TR"/>
        </w:rPr>
        <w:t>ED</w:t>
      </w:r>
      <w:r>
        <w:rPr>
          <w:rFonts w:ascii="Arial" w:hAnsi="Arial" w:cs="Arial"/>
          <w:b/>
          <w:color w:val="FF0000"/>
          <w:sz w:val="28"/>
          <w:szCs w:val="28"/>
          <w:lang w:val="tr-TR"/>
        </w:rPr>
        <w:t xml:space="preserve"> CABI</w:t>
      </w:r>
      <w:r w:rsidR="00A95E8B">
        <w:rPr>
          <w:rFonts w:ascii="Arial" w:hAnsi="Arial" w:cs="Arial"/>
          <w:b/>
          <w:color w:val="FF0000"/>
          <w:sz w:val="28"/>
          <w:szCs w:val="28"/>
          <w:lang w:val="tr-TR"/>
        </w:rPr>
        <w:t>NET TECHNICAL SPECIFICATION</w:t>
      </w:r>
    </w:p>
    <w:p w:rsidR="00064C2C" w:rsidRPr="002B4DA2" w:rsidRDefault="007F4E3C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GENERAL CONDITIONS</w:t>
      </w:r>
    </w:p>
    <w:p w:rsidR="00551BEF" w:rsidRPr="003F5BAD" w:rsidRDefault="00064C2C" w:rsidP="00064C2C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tr-TR"/>
        </w:rPr>
        <w:t>19”</w:t>
      </w:r>
      <w:r w:rsidR="004E5C96">
        <w:rPr>
          <w:rFonts w:ascii="Arial" w:hAnsi="Arial" w:cs="Arial"/>
          <w:lang w:val="tr-TR"/>
        </w:rPr>
        <w:t xml:space="preserve"> wall</w:t>
      </w:r>
      <w:r w:rsidR="00863477">
        <w:rPr>
          <w:rFonts w:ascii="Arial" w:hAnsi="Arial" w:cs="Arial"/>
          <w:lang w:val="tr-TR"/>
        </w:rPr>
        <w:t>-</w:t>
      </w:r>
      <w:r w:rsidR="004E5C96">
        <w:rPr>
          <w:rFonts w:ascii="Arial" w:hAnsi="Arial" w:cs="Arial"/>
          <w:lang w:val="tr-TR"/>
        </w:rPr>
        <w:t>mount</w:t>
      </w:r>
      <w:r w:rsidR="00863477">
        <w:rPr>
          <w:rFonts w:ascii="Arial" w:hAnsi="Arial" w:cs="Arial"/>
          <w:lang w:val="tr-TR"/>
        </w:rPr>
        <w:t>ed</w:t>
      </w:r>
      <w:bookmarkStart w:id="0" w:name="_GoBack"/>
      <w:bookmarkEnd w:id="0"/>
      <w:r w:rsidR="00402C04">
        <w:rPr>
          <w:rFonts w:ascii="Arial" w:hAnsi="Arial" w:cs="Arial"/>
          <w:lang w:val="tr-TR"/>
        </w:rPr>
        <w:t xml:space="preserve"> rack cabinet must</w:t>
      </w:r>
      <w:r w:rsidR="008F0B3C">
        <w:rPr>
          <w:rFonts w:ascii="Arial" w:hAnsi="Arial" w:cs="Arial"/>
          <w:lang w:val="tr-TR"/>
        </w:rPr>
        <w:t xml:space="preserve"> have ISO 9001: 20</w:t>
      </w:r>
      <w:r w:rsidR="007F4391">
        <w:rPr>
          <w:rFonts w:ascii="Arial" w:hAnsi="Arial" w:cs="Arial"/>
          <w:lang w:val="tr-TR"/>
        </w:rPr>
        <w:t>15</w:t>
      </w:r>
      <w:r w:rsidR="008F0B3C">
        <w:rPr>
          <w:rFonts w:ascii="Arial" w:hAnsi="Arial" w:cs="Arial"/>
          <w:lang w:val="tr-TR"/>
        </w:rPr>
        <w:t xml:space="preserve"> quality management system certificate and TSE certificate </w:t>
      </w:r>
      <w:r w:rsidR="00402C04">
        <w:rPr>
          <w:rFonts w:ascii="Arial" w:hAnsi="Arial" w:cs="Arial"/>
          <w:lang w:val="tr-TR"/>
        </w:rPr>
        <w:t xml:space="preserve">including the standards of </w:t>
      </w:r>
      <w:r w:rsidR="003F5BAD" w:rsidRPr="008F0B3C">
        <w:rPr>
          <w:rFonts w:ascii="Arial" w:eastAsia="Times New Roman" w:hAnsi="Arial" w:cs="Arial"/>
        </w:rPr>
        <w:t>EN 61587-1, IEC 60917, IEC 60297</w:t>
      </w:r>
      <w:r w:rsidR="00402C04">
        <w:rPr>
          <w:rFonts w:ascii="Arial" w:eastAsia="Times New Roman" w:hAnsi="Arial" w:cs="Arial"/>
        </w:rPr>
        <w:t>.</w:t>
      </w:r>
      <w:r w:rsidR="003F5BAD" w:rsidRPr="003F5BAD">
        <w:rPr>
          <w:rFonts w:ascii="Arial" w:eastAsia="Times New Roman" w:hAnsi="Arial" w:cs="Arial"/>
        </w:rPr>
        <w:t xml:space="preserve"> </w:t>
      </w:r>
      <w:r w:rsidR="003F5BAD" w:rsidRPr="008F0B3C">
        <w:rPr>
          <w:rFonts w:ascii="Arial" w:eastAsia="Times New Roman" w:hAnsi="Arial" w:cs="Arial"/>
        </w:rPr>
        <w:t xml:space="preserve">Brand of the product, commercial title, height, width and depth information </w:t>
      </w:r>
      <w:r w:rsidR="00402C04">
        <w:rPr>
          <w:rFonts w:ascii="Arial" w:eastAsia="Times New Roman" w:hAnsi="Arial" w:cs="Arial"/>
        </w:rPr>
        <w:t>must</w:t>
      </w:r>
      <w:r w:rsidR="003F5BAD">
        <w:rPr>
          <w:rFonts w:ascii="Arial" w:eastAsia="Times New Roman" w:hAnsi="Arial" w:cs="Arial"/>
        </w:rPr>
        <w:t xml:space="preserve"> be placed on the TSE document.</w:t>
      </w:r>
    </w:p>
    <w:p w:rsidR="00064C2C" w:rsidRPr="002B4DA2" w:rsidRDefault="007F4E3C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DIMENSIONS</w:t>
      </w:r>
    </w:p>
    <w:p w:rsidR="00551BEF" w:rsidRDefault="00402C04" w:rsidP="00064C2C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Complies with IEC 60297 standard. </w:t>
      </w:r>
      <w:r w:rsidR="00551BEF">
        <w:rPr>
          <w:rFonts w:ascii="Arial" w:hAnsi="Arial" w:cs="Arial"/>
          <w:lang w:val="tr-TR"/>
        </w:rPr>
        <w:t>19” cabinets m</w:t>
      </w:r>
      <w:r w:rsidR="00975202">
        <w:rPr>
          <w:rFonts w:ascii="Arial" w:hAnsi="Arial" w:cs="Arial"/>
          <w:lang w:val="tr-TR"/>
        </w:rPr>
        <w:t>ust be 5U (2U vertical+3U horizontal)</w:t>
      </w:r>
      <w:r w:rsidR="004E5C96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 xml:space="preserve">height, </w:t>
      </w:r>
      <w:r w:rsidR="00975202">
        <w:rPr>
          <w:rFonts w:ascii="Arial" w:hAnsi="Arial" w:cs="Arial"/>
          <w:lang w:val="tr-TR"/>
        </w:rPr>
        <w:t>50</w:t>
      </w:r>
      <w:r w:rsidR="001449E6" w:rsidRPr="002B4DA2">
        <w:rPr>
          <w:rFonts w:ascii="Arial" w:hAnsi="Arial" w:cs="Arial"/>
          <w:lang w:val="tr-TR"/>
        </w:rPr>
        <w:t xml:space="preserve">0 mm. </w:t>
      </w:r>
      <w:r w:rsidR="00975202">
        <w:rPr>
          <w:rFonts w:ascii="Arial" w:hAnsi="Arial" w:cs="Arial"/>
          <w:lang w:val="tr-TR"/>
        </w:rPr>
        <w:t xml:space="preserve">width and </w:t>
      </w:r>
      <w:r w:rsidR="004C376E">
        <w:rPr>
          <w:rFonts w:ascii="Arial" w:hAnsi="Arial" w:cs="Arial"/>
          <w:lang w:val="tr-TR"/>
        </w:rPr>
        <w:t>140</w:t>
      </w:r>
      <w:r w:rsidR="004E5C96">
        <w:rPr>
          <w:rFonts w:ascii="Arial" w:hAnsi="Arial" w:cs="Arial"/>
          <w:lang w:val="tr-TR"/>
        </w:rPr>
        <w:t xml:space="preserve"> mm.</w:t>
      </w:r>
      <w:r w:rsidR="001449E6">
        <w:rPr>
          <w:rFonts w:ascii="Arial" w:hAnsi="Arial" w:cs="Arial"/>
          <w:lang w:val="tr-TR"/>
        </w:rPr>
        <w:t xml:space="preserve"> depth.</w:t>
      </w:r>
    </w:p>
    <w:p w:rsidR="00064C2C" w:rsidRPr="002B4DA2" w:rsidRDefault="00193ACA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 xml:space="preserve">LOAD </w:t>
      </w:r>
      <w:r w:rsidR="00B67235">
        <w:rPr>
          <w:rFonts w:ascii="Arial" w:hAnsi="Arial" w:cs="Arial"/>
          <w:b/>
          <w:color w:val="FF0000"/>
          <w:lang w:val="tr-TR"/>
        </w:rPr>
        <w:t>CARRYING CAPACITY</w:t>
      </w:r>
    </w:p>
    <w:p w:rsidR="00562538" w:rsidRDefault="00975202" w:rsidP="00562538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Must be 8</w:t>
      </w:r>
      <w:r w:rsidR="00F405A8">
        <w:rPr>
          <w:rFonts w:ascii="Arial" w:hAnsi="Arial" w:cs="Arial"/>
          <w:lang w:val="tr-TR"/>
        </w:rPr>
        <w:t>0</w:t>
      </w:r>
      <w:r w:rsidR="00B67235">
        <w:rPr>
          <w:rFonts w:ascii="Arial" w:hAnsi="Arial" w:cs="Arial"/>
          <w:lang w:val="tr-TR"/>
        </w:rPr>
        <w:t xml:space="preserve"> kg.</w:t>
      </w:r>
    </w:p>
    <w:p w:rsidR="00064C2C" w:rsidRDefault="00975202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BOTTOM CHASIS</w:t>
      </w:r>
    </w:p>
    <w:p w:rsidR="00975202" w:rsidRPr="009C3E72" w:rsidRDefault="00975202" w:rsidP="009C3E72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The bottom chasis </w:t>
      </w:r>
      <w:r w:rsidRPr="00975202">
        <w:rPr>
          <w:rFonts w:ascii="Arial" w:hAnsi="Arial" w:cs="Arial"/>
          <w:lang w:val="tr-TR"/>
        </w:rPr>
        <w:t>must have a monobloc twisted and welded structure.</w:t>
      </w:r>
    </w:p>
    <w:p w:rsidR="00064C2C" w:rsidRPr="00207AA3" w:rsidRDefault="00975202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FRONT COVER</w:t>
      </w:r>
    </w:p>
    <w:p w:rsidR="00975202" w:rsidRDefault="00975202" w:rsidP="009C3E72">
      <w:pPr>
        <w:pStyle w:val="HTMLPreformatted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75202">
        <w:rPr>
          <w:rFonts w:ascii="Arial" w:hAnsi="Arial" w:cs="Arial"/>
          <w:sz w:val="22"/>
          <w:szCs w:val="22"/>
          <w:shd w:val="clear" w:color="auto" w:fill="FFFFFF"/>
        </w:rPr>
        <w:t>The front cover can be opened with a mechanical stop and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locked with </w:t>
      </w:r>
      <w:r w:rsidRPr="00975202">
        <w:rPr>
          <w:rFonts w:ascii="Arial" w:hAnsi="Arial" w:cs="Arial"/>
          <w:sz w:val="22"/>
          <w:szCs w:val="22"/>
          <w:shd w:val="clear" w:color="auto" w:fill="FFFFFF"/>
        </w:rPr>
        <w:t>"O" type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lock unit. Plexiglass area must</w:t>
      </w:r>
      <w:r w:rsidRPr="00975202">
        <w:rPr>
          <w:rFonts w:ascii="Arial" w:hAnsi="Arial" w:cs="Arial"/>
          <w:sz w:val="22"/>
          <w:szCs w:val="22"/>
          <w:shd w:val="clear" w:color="auto" w:fill="FFFFFF"/>
        </w:rPr>
        <w:t xml:space="preserve"> be available.</w:t>
      </w:r>
    </w:p>
    <w:p w:rsidR="00064C2C" w:rsidRPr="0037056F" w:rsidRDefault="00064C2C" w:rsidP="006D184F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5C7E09">
        <w:rPr>
          <w:rFonts w:ascii="Arial" w:eastAsia="Times New Roman" w:hAnsi="Arial" w:cs="Arial"/>
          <w:b/>
          <w:color w:val="FF0000"/>
        </w:rPr>
        <w:t>19”</w:t>
      </w:r>
      <w:r w:rsidR="00AF277D">
        <w:rPr>
          <w:rFonts w:ascii="Arial" w:eastAsia="Times New Roman" w:hAnsi="Arial" w:cs="Arial"/>
          <w:b/>
          <w:color w:val="FF0000"/>
        </w:rPr>
        <w:t xml:space="preserve"> UPRIGHTS AND SIDE</w:t>
      </w:r>
      <w:r w:rsidR="006D2FB7">
        <w:rPr>
          <w:rFonts w:ascii="Arial" w:eastAsia="Times New Roman" w:hAnsi="Arial" w:cs="Arial"/>
          <w:b/>
          <w:color w:val="FF0000"/>
        </w:rPr>
        <w:t xml:space="preserve"> ARMS</w:t>
      </w:r>
      <w:r w:rsidR="00AF277D">
        <w:rPr>
          <w:rFonts w:ascii="Arial" w:eastAsia="Times New Roman" w:hAnsi="Arial" w:cs="Arial"/>
          <w:b/>
          <w:color w:val="FF0000"/>
        </w:rPr>
        <w:t xml:space="preserve"> </w:t>
      </w:r>
    </w:p>
    <w:p w:rsidR="00634F98" w:rsidRPr="00634F98" w:rsidRDefault="00634F98" w:rsidP="00F67BFD">
      <w:pPr>
        <w:pStyle w:val="HTMLPreformatted"/>
        <w:shd w:val="clear" w:color="auto" w:fill="FFFFFF"/>
        <w:spacing w:before="100" w:after="100" w:line="360" w:lineRule="auto"/>
        <w:rPr>
          <w:rFonts w:ascii="Arial" w:hAnsi="Arial" w:cs="Arial"/>
          <w:sz w:val="22"/>
          <w:szCs w:val="22"/>
        </w:rPr>
      </w:pPr>
      <w:r w:rsidRPr="00634F98">
        <w:rPr>
          <w:rFonts w:ascii="Arial" w:hAnsi="Arial" w:cs="Arial"/>
          <w:sz w:val="22"/>
          <w:szCs w:val="22"/>
        </w:rPr>
        <w:t>The 19 "device mounting capacity must be 5U (2U vertical + 3U horizontal) in total.</w:t>
      </w:r>
    </w:p>
    <w:p w:rsidR="00A219BF" w:rsidRDefault="008327FA" w:rsidP="006D184F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COLOR</w:t>
      </w:r>
    </w:p>
    <w:p w:rsidR="00A219BF" w:rsidRPr="00A219BF" w:rsidRDefault="008327FA" w:rsidP="00A219BF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 w:rsidRPr="00A219BF">
        <w:rPr>
          <w:rFonts w:ascii="Arial" w:eastAsia="Times New Roman" w:hAnsi="Arial" w:cs="Arial"/>
        </w:rPr>
        <w:t xml:space="preserve">It must be </w:t>
      </w:r>
      <w:r w:rsidR="00F21CE7" w:rsidRPr="00A219BF">
        <w:rPr>
          <w:rFonts w:ascii="Arial" w:eastAsia="Times New Roman" w:hAnsi="Arial" w:cs="Arial"/>
        </w:rPr>
        <w:t>black (</w:t>
      </w:r>
      <w:r w:rsidRPr="00A219BF">
        <w:rPr>
          <w:rFonts w:ascii="Arial" w:eastAsia="Times New Roman" w:hAnsi="Arial" w:cs="Arial"/>
        </w:rPr>
        <w:t xml:space="preserve">RAL 9005) or </w:t>
      </w:r>
      <w:r w:rsidR="00CA5664">
        <w:rPr>
          <w:rFonts w:ascii="Arial" w:eastAsia="Times New Roman" w:hAnsi="Arial" w:cs="Arial"/>
        </w:rPr>
        <w:t xml:space="preserve">light </w:t>
      </w:r>
      <w:r w:rsidR="00F21CE7">
        <w:rPr>
          <w:rFonts w:ascii="Arial" w:eastAsia="Times New Roman" w:hAnsi="Arial" w:cs="Arial"/>
        </w:rPr>
        <w:t>grey (</w:t>
      </w:r>
      <w:r w:rsidR="00CA5664">
        <w:rPr>
          <w:rFonts w:ascii="Arial" w:eastAsia="Times New Roman" w:hAnsi="Arial" w:cs="Arial"/>
        </w:rPr>
        <w:t>RAL 7035</w:t>
      </w:r>
      <w:r w:rsidR="0031065B" w:rsidRPr="00A219BF">
        <w:rPr>
          <w:rFonts w:ascii="Arial" w:eastAsia="Times New Roman" w:hAnsi="Arial" w:cs="Arial"/>
        </w:rPr>
        <w:t>) as standard.</w:t>
      </w:r>
    </w:p>
    <w:p w:rsidR="00064C2C" w:rsidRPr="00B3684F" w:rsidRDefault="006E42F0" w:rsidP="006D184F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DO</w:t>
      </w:r>
      <w:r w:rsidR="00592D3A">
        <w:rPr>
          <w:rFonts w:ascii="Arial" w:eastAsia="Times New Roman" w:hAnsi="Arial" w:cs="Arial"/>
          <w:b/>
          <w:color w:val="FF0000"/>
        </w:rPr>
        <w:t>CUMENTARY MATERIALS USED IN CABI</w:t>
      </w:r>
      <w:r>
        <w:rPr>
          <w:rFonts w:ascii="Arial" w:eastAsia="Times New Roman" w:hAnsi="Arial" w:cs="Arial"/>
          <w:b/>
          <w:color w:val="FF0000"/>
        </w:rPr>
        <w:t>N</w:t>
      </w:r>
      <w:r w:rsidR="00592D3A">
        <w:rPr>
          <w:rFonts w:ascii="Arial" w:eastAsia="Times New Roman" w:hAnsi="Arial" w:cs="Arial"/>
          <w:b/>
          <w:color w:val="FF0000"/>
        </w:rPr>
        <w:t>ET</w:t>
      </w:r>
      <w:r>
        <w:rPr>
          <w:rFonts w:ascii="Arial" w:eastAsia="Times New Roman" w:hAnsi="Arial" w:cs="Arial"/>
          <w:b/>
          <w:color w:val="FF0000"/>
        </w:rPr>
        <w:t xml:space="preserve"> MANUFACTURING</w:t>
      </w:r>
      <w:r w:rsidR="00064C2C" w:rsidRPr="00D315FA">
        <w:rPr>
          <w:rFonts w:ascii="Arial" w:eastAsia="Times New Roman" w:hAnsi="Arial" w:cs="Arial"/>
          <w:b/>
          <w:color w:val="FF0000"/>
        </w:rPr>
        <w:t xml:space="preserve"> </w:t>
      </w:r>
    </w:p>
    <w:p w:rsidR="007F4391" w:rsidRPr="00DF2CDC" w:rsidRDefault="007F4391" w:rsidP="007F4391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bookmarkStart w:id="1" w:name="_Hlk27994051"/>
      <w:bookmarkStart w:id="2" w:name="_Hlk27065907"/>
      <w:r w:rsidRPr="00DF2CDC">
        <w:rPr>
          <w:rFonts w:ascii="Arial" w:eastAsia="Times New Roman" w:hAnsi="Arial" w:cs="Arial"/>
          <w:b/>
        </w:rPr>
        <w:t>S</w:t>
      </w:r>
      <w:r>
        <w:rPr>
          <w:rFonts w:ascii="Arial" w:eastAsia="Times New Roman" w:hAnsi="Arial" w:cs="Arial"/>
          <w:b/>
        </w:rPr>
        <w:t xml:space="preserve">heet </w:t>
      </w:r>
      <w:r w:rsidRPr="00DF2CDC">
        <w:rPr>
          <w:rFonts w:ascii="Arial" w:eastAsia="Times New Roman" w:hAnsi="Arial" w:cs="Arial"/>
          <w:b/>
        </w:rPr>
        <w:t>S</w:t>
      </w:r>
      <w:r>
        <w:rPr>
          <w:rFonts w:ascii="Arial" w:eastAsia="Times New Roman" w:hAnsi="Arial" w:cs="Arial"/>
          <w:b/>
        </w:rPr>
        <w:t xml:space="preserve">teel: </w:t>
      </w:r>
      <w:r w:rsidRPr="00DF2CDC">
        <w:rPr>
          <w:rFonts w:ascii="Arial" w:eastAsia="Times New Roman" w:hAnsi="Arial" w:cs="Arial"/>
        </w:rPr>
        <w:t>EN 10346: 20015 DX51D+Z</w:t>
      </w:r>
      <w:r>
        <w:rPr>
          <w:rFonts w:ascii="Arial" w:eastAsia="Times New Roman" w:hAnsi="Arial" w:cs="Arial"/>
        </w:rPr>
        <w:t xml:space="preserve">, </w:t>
      </w:r>
      <w:r w:rsidRPr="00DF2CDC">
        <w:rPr>
          <w:rFonts w:ascii="Arial" w:eastAsia="Times New Roman" w:hAnsi="Arial" w:cs="Arial"/>
        </w:rPr>
        <w:t>EN 10130: 2006 DC01</w:t>
      </w:r>
    </w:p>
    <w:p w:rsidR="007F4391" w:rsidRPr="00DF2CDC" w:rsidRDefault="007F4391" w:rsidP="007F4391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DF2CDC">
        <w:rPr>
          <w:rFonts w:ascii="Arial" w:eastAsia="Times New Roman" w:hAnsi="Arial" w:cs="Arial"/>
          <w:b/>
        </w:rPr>
        <w:t>E</w:t>
      </w:r>
      <w:r>
        <w:rPr>
          <w:rFonts w:ascii="Arial" w:eastAsia="Times New Roman" w:hAnsi="Arial" w:cs="Arial"/>
          <w:b/>
        </w:rPr>
        <w:t>lectrostatic Powder</w:t>
      </w:r>
      <w:r w:rsidRPr="00DF2CDC">
        <w:rPr>
          <w:rFonts w:ascii="Arial" w:eastAsia="Times New Roman" w:hAnsi="Arial" w:cs="Arial"/>
          <w:b/>
        </w:rPr>
        <w:t xml:space="preserve"> C</w:t>
      </w:r>
      <w:r>
        <w:rPr>
          <w:rFonts w:ascii="Arial" w:eastAsia="Times New Roman" w:hAnsi="Arial" w:cs="Arial"/>
          <w:b/>
        </w:rPr>
        <w:t xml:space="preserve">oating: </w:t>
      </w:r>
      <w:r w:rsidRPr="00DF2CDC">
        <w:rPr>
          <w:rFonts w:ascii="Arial" w:eastAsia="Times New Roman" w:hAnsi="Arial" w:cs="Arial"/>
        </w:rPr>
        <w:t>ISO6860</w:t>
      </w:r>
      <w:r>
        <w:rPr>
          <w:rFonts w:ascii="Arial" w:eastAsia="Times New Roman" w:hAnsi="Arial" w:cs="Arial"/>
        </w:rPr>
        <w:t xml:space="preserve">, </w:t>
      </w:r>
      <w:r w:rsidRPr="00DF2CDC">
        <w:rPr>
          <w:rFonts w:ascii="Arial" w:eastAsia="Times New Roman" w:hAnsi="Arial" w:cs="Arial"/>
        </w:rPr>
        <w:t>ISO2409, ISO1520,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ISO2815,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ISO6272,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ISO7253 ISO6270-1,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ISO2812</w:t>
      </w:r>
      <w:r>
        <w:rPr>
          <w:rFonts w:ascii="Arial" w:eastAsia="Times New Roman" w:hAnsi="Arial" w:cs="Arial"/>
          <w:b/>
        </w:rPr>
        <w:t xml:space="preserve">, </w:t>
      </w:r>
      <w:r w:rsidRPr="00DF2CDC">
        <w:rPr>
          <w:rFonts w:ascii="Arial" w:eastAsia="Times New Roman" w:hAnsi="Arial" w:cs="Arial"/>
        </w:rPr>
        <w:t>ISO 9001,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RoHS</w:t>
      </w:r>
    </w:p>
    <w:p w:rsidR="007F4391" w:rsidRPr="00DF2CDC" w:rsidRDefault="007F4391" w:rsidP="007F4391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DF2CDC">
        <w:rPr>
          <w:rFonts w:ascii="Arial" w:eastAsia="Times New Roman" w:hAnsi="Arial" w:cs="Arial"/>
          <w:b/>
        </w:rPr>
        <w:t>L</w:t>
      </w:r>
      <w:r>
        <w:rPr>
          <w:rFonts w:ascii="Arial" w:eastAsia="Times New Roman" w:hAnsi="Arial" w:cs="Arial"/>
          <w:b/>
        </w:rPr>
        <w:t xml:space="preserve">ock: </w:t>
      </w:r>
      <w:r w:rsidRPr="00DF2CDC">
        <w:rPr>
          <w:rFonts w:ascii="Arial" w:eastAsia="Times New Roman" w:hAnsi="Arial" w:cs="Arial"/>
        </w:rPr>
        <w:t>IEC 62474, REACH,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RoHS                                     </w:t>
      </w:r>
    </w:p>
    <w:p w:rsidR="007F4391" w:rsidRPr="00DF2CDC" w:rsidRDefault="007F4391" w:rsidP="007F4391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DF2CDC">
        <w:rPr>
          <w:rFonts w:ascii="Arial" w:eastAsia="Times New Roman" w:hAnsi="Arial" w:cs="Arial"/>
          <w:b/>
        </w:rPr>
        <w:t>F</w:t>
      </w:r>
      <w:r>
        <w:rPr>
          <w:rFonts w:ascii="Arial" w:eastAsia="Times New Roman" w:hAnsi="Arial" w:cs="Arial"/>
          <w:b/>
        </w:rPr>
        <w:t xml:space="preserve">an: </w:t>
      </w:r>
      <w:r w:rsidRPr="00DF2CDC">
        <w:rPr>
          <w:rFonts w:ascii="Arial" w:eastAsia="Times New Roman" w:hAnsi="Arial" w:cs="Arial"/>
        </w:rPr>
        <w:t>IEC 60335-2-80:2002, IEC 60335-1:2010</w:t>
      </w:r>
      <w:bookmarkEnd w:id="1"/>
    </w:p>
    <w:bookmarkEnd w:id="2"/>
    <w:p w:rsidR="00064C2C" w:rsidRDefault="00064C2C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</w:p>
    <w:p w:rsidR="007F4391" w:rsidRDefault="007F4391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</w:p>
    <w:p w:rsidR="007F4391" w:rsidRDefault="007F4391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</w:p>
    <w:p w:rsidR="00064C2C" w:rsidRDefault="00914E39" w:rsidP="006D184F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lastRenderedPageBreak/>
        <w:t>TESTS AND CERTIFICATES</w:t>
      </w:r>
    </w:p>
    <w:p w:rsidR="007F4391" w:rsidRPr="001F07C1" w:rsidRDefault="007F4391" w:rsidP="007F4391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b/>
        </w:rPr>
      </w:pPr>
      <w:bookmarkStart w:id="3" w:name="_Hlk27991895"/>
      <w:bookmarkStart w:id="4" w:name="_Hlk27991045"/>
      <w:r w:rsidRPr="001F07C1">
        <w:rPr>
          <w:rFonts w:ascii="Arial" w:eastAsia="Times New Roman" w:hAnsi="Arial" w:cs="Arial"/>
          <w:b/>
        </w:rPr>
        <w:t>Resistance to environmental conditions and corrosion;</w:t>
      </w:r>
    </w:p>
    <w:p w:rsidR="007F4391" w:rsidRPr="001F07C1" w:rsidRDefault="007F4391" w:rsidP="007F4391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b/>
        </w:rPr>
      </w:pPr>
      <w:r w:rsidRPr="001F07C1">
        <w:rPr>
          <w:rFonts w:ascii="Arial" w:eastAsia="Times New Roman" w:hAnsi="Arial" w:cs="Arial"/>
          <w:b/>
        </w:rPr>
        <w:t>Stability, mechanical safety, resistance to static</w:t>
      </w:r>
      <w:r>
        <w:rPr>
          <w:rFonts w:ascii="Arial" w:eastAsia="Times New Roman" w:hAnsi="Arial" w:cs="Arial"/>
          <w:b/>
        </w:rPr>
        <w:t>,</w:t>
      </w:r>
      <w:r w:rsidRPr="001F07C1">
        <w:rPr>
          <w:rFonts w:ascii="Arial" w:eastAsia="Times New Roman" w:hAnsi="Arial" w:cs="Arial"/>
          <w:b/>
        </w:rPr>
        <w:t xml:space="preserve"> dynamic</w:t>
      </w:r>
      <w:r>
        <w:rPr>
          <w:rFonts w:ascii="Arial" w:eastAsia="Times New Roman" w:hAnsi="Arial" w:cs="Arial"/>
          <w:b/>
        </w:rPr>
        <w:t xml:space="preserve"> and </w:t>
      </w:r>
      <w:r w:rsidRPr="001F07C1">
        <w:rPr>
          <w:rFonts w:ascii="Arial" w:eastAsia="Times New Roman" w:hAnsi="Arial" w:cs="Arial"/>
          <w:b/>
        </w:rPr>
        <w:t xml:space="preserve">mechanical loads; </w:t>
      </w:r>
    </w:p>
    <w:p w:rsidR="007F4391" w:rsidRPr="001F07C1" w:rsidRDefault="007F4391" w:rsidP="007F4391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b/>
        </w:rPr>
      </w:pPr>
      <w:r w:rsidRPr="001F07C1">
        <w:rPr>
          <w:rFonts w:ascii="Arial" w:eastAsia="Times New Roman" w:hAnsi="Arial" w:cs="Arial"/>
          <w:b/>
        </w:rPr>
        <w:t>Resistance to vibration, mechanical shock and impact;</w:t>
      </w:r>
    </w:p>
    <w:p w:rsidR="007F4391" w:rsidRPr="001F07C1" w:rsidRDefault="007F4391" w:rsidP="007F4391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b/>
        </w:rPr>
      </w:pPr>
      <w:r w:rsidRPr="001F07C1">
        <w:rPr>
          <w:rFonts w:ascii="Arial" w:eastAsia="Times New Roman" w:hAnsi="Arial" w:cs="Arial"/>
          <w:b/>
        </w:rPr>
        <w:t>Degrees of mechanical protection provided by the enclosure (IP20);</w:t>
      </w:r>
    </w:p>
    <w:p w:rsidR="007F4391" w:rsidRPr="001F07C1" w:rsidRDefault="007F4391" w:rsidP="007F4391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b/>
        </w:rPr>
      </w:pPr>
      <w:bookmarkStart w:id="5" w:name="_Hlk26428614"/>
      <w:r w:rsidRPr="001F07C1">
        <w:rPr>
          <w:rFonts w:ascii="Arial" w:eastAsia="Times New Roman" w:hAnsi="Arial" w:cs="Arial"/>
          <w:b/>
        </w:rPr>
        <w:t>Electrical grounding continuity;</w:t>
      </w:r>
    </w:p>
    <w:p w:rsidR="007F4391" w:rsidRPr="001F07C1" w:rsidRDefault="007F4391" w:rsidP="007F4391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b/>
        </w:rPr>
      </w:pPr>
      <w:r w:rsidRPr="001F07C1">
        <w:rPr>
          <w:rFonts w:ascii="Arial" w:eastAsia="Times New Roman" w:hAnsi="Arial" w:cs="Arial"/>
          <w:b/>
        </w:rPr>
        <w:t>Fire and flame resistance;</w:t>
      </w:r>
    </w:p>
    <w:p w:rsidR="007F4391" w:rsidRPr="001F07C1" w:rsidRDefault="007F4391" w:rsidP="007F4391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bookmarkStart w:id="6" w:name="_Hlk26807426"/>
      <w:bookmarkEnd w:id="5"/>
      <w:r w:rsidRPr="001F07C1">
        <w:rPr>
          <w:rFonts w:ascii="Arial" w:eastAsia="Times New Roman" w:hAnsi="Arial" w:cs="Arial"/>
        </w:rPr>
        <w:t>Have been tested according to the standard “EN 61587-1” with the normative standards: IEC 60917, IEC 60297, IEC 60068-1, IEC 60068-2, IEC 60695-11-10, IEC 60950-1</w:t>
      </w:r>
      <w:r>
        <w:rPr>
          <w:rFonts w:ascii="Arial" w:eastAsia="Times New Roman" w:hAnsi="Arial" w:cs="Arial"/>
        </w:rPr>
        <w:t xml:space="preserve"> </w:t>
      </w:r>
      <w:r w:rsidRPr="001F07C1">
        <w:rPr>
          <w:rFonts w:ascii="Arial" w:eastAsia="Times New Roman" w:hAnsi="Arial" w:cs="Arial"/>
        </w:rPr>
        <w:t>contained and certified by the notified organizations</w:t>
      </w:r>
      <w:r>
        <w:rPr>
          <w:rFonts w:ascii="Arial" w:eastAsia="Times New Roman" w:hAnsi="Arial" w:cs="Arial"/>
        </w:rPr>
        <w:t>.</w:t>
      </w:r>
    </w:p>
    <w:bookmarkEnd w:id="6"/>
    <w:p w:rsidR="007F4391" w:rsidRPr="001F07C1" w:rsidRDefault="007F4391" w:rsidP="007F4391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 w:rsidRPr="001F07C1">
        <w:rPr>
          <w:rFonts w:ascii="Arial" w:eastAsia="Times New Roman" w:hAnsi="Arial" w:cs="Arial"/>
          <w:b/>
        </w:rPr>
        <w:t>TSE Certificate No:</w:t>
      </w:r>
      <w:r w:rsidRPr="001F07C1">
        <w:rPr>
          <w:rFonts w:ascii="Arial" w:eastAsia="Times New Roman" w:hAnsi="Arial" w:cs="Arial"/>
        </w:rPr>
        <w:t>003788-TSE-08/02</w:t>
      </w:r>
    </w:p>
    <w:p w:rsidR="007F4391" w:rsidRPr="001F07C1" w:rsidRDefault="007F4391" w:rsidP="007F4391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 w:rsidRPr="001F07C1">
        <w:rPr>
          <w:rFonts w:ascii="Arial" w:eastAsia="Times New Roman" w:hAnsi="Arial" w:cs="Arial"/>
          <w:b/>
        </w:rPr>
        <w:t xml:space="preserve">EAC </w:t>
      </w:r>
      <w:bookmarkStart w:id="7" w:name="_Hlk26453452"/>
      <w:r w:rsidRPr="001F07C1">
        <w:rPr>
          <w:rFonts w:ascii="Arial" w:eastAsia="Times New Roman" w:hAnsi="Arial" w:cs="Arial"/>
          <w:b/>
        </w:rPr>
        <w:t xml:space="preserve">Certificate </w:t>
      </w:r>
      <w:bookmarkEnd w:id="7"/>
      <w:r w:rsidRPr="001F07C1">
        <w:rPr>
          <w:rFonts w:ascii="Arial" w:eastAsia="Times New Roman" w:hAnsi="Arial" w:cs="Arial"/>
          <w:b/>
        </w:rPr>
        <w:t xml:space="preserve">No: </w:t>
      </w:r>
      <w:r w:rsidRPr="001F07C1">
        <w:rPr>
          <w:rFonts w:ascii="Arial" w:eastAsia="Times New Roman" w:hAnsi="Arial" w:cs="Arial"/>
        </w:rPr>
        <w:t>0443637, 0776963, 0345864, 0401678, 0776653</w:t>
      </w:r>
    </w:p>
    <w:p w:rsidR="007F4391" w:rsidRPr="001F07C1" w:rsidRDefault="007F4391" w:rsidP="007F4391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 w:rsidRPr="001F07C1">
        <w:rPr>
          <w:rFonts w:ascii="Arial" w:eastAsia="Times New Roman" w:hAnsi="Arial" w:cs="Arial"/>
          <w:b/>
        </w:rPr>
        <w:t xml:space="preserve">Corrosion: </w:t>
      </w:r>
      <w:r w:rsidRPr="001F07C1">
        <w:rPr>
          <w:rFonts w:ascii="Arial" w:eastAsia="Times New Roman" w:hAnsi="Arial" w:cs="Arial"/>
        </w:rPr>
        <w:t xml:space="preserve">ISO 9227 </w:t>
      </w:r>
      <w:r>
        <w:rPr>
          <w:rFonts w:ascii="Arial" w:eastAsia="Times New Roman" w:hAnsi="Arial" w:cs="Arial"/>
        </w:rPr>
        <w:t>s</w:t>
      </w:r>
      <w:r w:rsidRPr="001F07C1">
        <w:rPr>
          <w:rFonts w:ascii="Arial" w:eastAsia="Times New Roman" w:hAnsi="Arial" w:cs="Arial"/>
        </w:rPr>
        <w:t xml:space="preserve">tandard complied by the test report </w:t>
      </w:r>
      <w:bookmarkStart w:id="8" w:name="_Hlk26452417"/>
      <w:r w:rsidRPr="001F07C1">
        <w:rPr>
          <w:rFonts w:ascii="Arial" w:eastAsia="Times New Roman" w:hAnsi="Arial" w:cs="Arial"/>
        </w:rPr>
        <w:t>METALTEK AB-0547-T / 0157-1</w:t>
      </w:r>
      <w:bookmarkEnd w:id="8"/>
    </w:p>
    <w:p w:rsidR="007F4391" w:rsidRPr="001F07C1" w:rsidRDefault="007F4391" w:rsidP="007F4391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b/>
        </w:rPr>
      </w:pPr>
      <w:r w:rsidRPr="001F07C1">
        <w:rPr>
          <w:rFonts w:ascii="Arial" w:eastAsia="Times New Roman" w:hAnsi="Arial" w:cs="Arial"/>
          <w:b/>
        </w:rPr>
        <w:t xml:space="preserve">Transport: </w:t>
      </w:r>
      <w:bookmarkStart w:id="9" w:name="_Hlk26452832"/>
      <w:r w:rsidRPr="001F07C1">
        <w:rPr>
          <w:rFonts w:ascii="Arial" w:eastAsia="Times New Roman" w:hAnsi="Arial" w:cs="Arial"/>
        </w:rPr>
        <w:t xml:space="preserve">ETS 300 019-1-2 Class 2.3 </w:t>
      </w:r>
      <w:r>
        <w:rPr>
          <w:rFonts w:ascii="Arial" w:eastAsia="Times New Roman" w:hAnsi="Arial" w:cs="Arial"/>
        </w:rPr>
        <w:t>c</w:t>
      </w:r>
      <w:r w:rsidRPr="001F07C1">
        <w:rPr>
          <w:rFonts w:ascii="Arial" w:eastAsia="Times New Roman" w:hAnsi="Arial" w:cs="Arial"/>
        </w:rPr>
        <w:t>omply with internal testing</w:t>
      </w:r>
      <w:bookmarkEnd w:id="9"/>
    </w:p>
    <w:p w:rsidR="007F4391" w:rsidRPr="001F07C1" w:rsidRDefault="007F4391" w:rsidP="007F4391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b/>
        </w:rPr>
      </w:pPr>
      <w:r w:rsidRPr="001F07C1">
        <w:rPr>
          <w:rFonts w:ascii="Arial" w:eastAsia="Times New Roman" w:hAnsi="Arial" w:cs="Arial"/>
          <w:b/>
        </w:rPr>
        <w:t xml:space="preserve">Storage: </w:t>
      </w:r>
      <w:r w:rsidRPr="001F07C1">
        <w:rPr>
          <w:rFonts w:ascii="Arial" w:eastAsia="Times New Roman" w:hAnsi="Arial" w:cs="Arial"/>
        </w:rPr>
        <w:t xml:space="preserve">ETS 300 019-1-1 Class 1.2 </w:t>
      </w:r>
      <w:r>
        <w:rPr>
          <w:rFonts w:ascii="Arial" w:eastAsia="Times New Roman" w:hAnsi="Arial" w:cs="Arial"/>
        </w:rPr>
        <w:t>c</w:t>
      </w:r>
      <w:r w:rsidRPr="001F07C1">
        <w:rPr>
          <w:rFonts w:ascii="Arial" w:eastAsia="Times New Roman" w:hAnsi="Arial" w:cs="Arial"/>
        </w:rPr>
        <w:t>omply with internal testing</w:t>
      </w:r>
    </w:p>
    <w:p w:rsidR="007F4391" w:rsidRPr="001F07C1" w:rsidRDefault="007F4391" w:rsidP="007F4391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 w:rsidRPr="001F07C1">
        <w:rPr>
          <w:rFonts w:ascii="Arial" w:eastAsia="Times New Roman" w:hAnsi="Arial" w:cs="Arial"/>
          <w:b/>
        </w:rPr>
        <w:t xml:space="preserve">Surface Finish: </w:t>
      </w:r>
      <w:r w:rsidRPr="001F07C1">
        <w:rPr>
          <w:rFonts w:ascii="Arial" w:eastAsia="Times New Roman" w:hAnsi="Arial" w:cs="Arial"/>
        </w:rPr>
        <w:t>Electrostatic powder coated c/with surface treatment, 80+/-</w:t>
      </w:r>
      <w:proofErr w:type="gramStart"/>
      <w:r w:rsidRPr="001F07C1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 xml:space="preserve"> </w:t>
      </w:r>
      <w:r w:rsidRPr="001F07C1">
        <w:rPr>
          <w:rFonts w:ascii="Arial" w:eastAsia="Times New Roman" w:hAnsi="Arial" w:cs="Arial"/>
        </w:rPr>
        <w:t>micron</w:t>
      </w:r>
      <w:proofErr w:type="gramEnd"/>
      <w:r w:rsidRPr="001F07C1">
        <w:rPr>
          <w:rFonts w:ascii="Arial" w:eastAsia="Times New Roman" w:hAnsi="Arial" w:cs="Arial"/>
        </w:rPr>
        <w:t xml:space="preserve"> paint thickness</w:t>
      </w:r>
      <w:bookmarkEnd w:id="3"/>
    </w:p>
    <w:bookmarkEnd w:id="4"/>
    <w:p w:rsidR="00F67BFD" w:rsidRPr="00F67BFD" w:rsidRDefault="00F67BFD" w:rsidP="00F67BFD"/>
    <w:p w:rsidR="005102B3" w:rsidRDefault="005102B3" w:rsidP="00064C2C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</w:p>
    <w:sectPr w:rsidR="005102B3" w:rsidSect="00064C2C">
      <w:pgSz w:w="12240" w:h="15840"/>
      <w:pgMar w:top="1440" w:right="9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3BA3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51868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6707B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2C"/>
    <w:rsid w:val="00001186"/>
    <w:rsid w:val="00064C2C"/>
    <w:rsid w:val="000728A4"/>
    <w:rsid w:val="00076346"/>
    <w:rsid w:val="000B6254"/>
    <w:rsid w:val="000B651B"/>
    <w:rsid w:val="00106A0C"/>
    <w:rsid w:val="001105DE"/>
    <w:rsid w:val="001449E6"/>
    <w:rsid w:val="001545D8"/>
    <w:rsid w:val="001619C6"/>
    <w:rsid w:val="00166886"/>
    <w:rsid w:val="00166C0A"/>
    <w:rsid w:val="0017207A"/>
    <w:rsid w:val="0018167B"/>
    <w:rsid w:val="00192225"/>
    <w:rsid w:val="00193ACA"/>
    <w:rsid w:val="001E487D"/>
    <w:rsid w:val="00257D05"/>
    <w:rsid w:val="00260AE6"/>
    <w:rsid w:val="00261538"/>
    <w:rsid w:val="00263B67"/>
    <w:rsid w:val="0027225B"/>
    <w:rsid w:val="002827AA"/>
    <w:rsid w:val="002A52C6"/>
    <w:rsid w:val="002F535C"/>
    <w:rsid w:val="0031065B"/>
    <w:rsid w:val="003204C4"/>
    <w:rsid w:val="00337707"/>
    <w:rsid w:val="0036051F"/>
    <w:rsid w:val="00393F7B"/>
    <w:rsid w:val="003E3E54"/>
    <w:rsid w:val="003F2594"/>
    <w:rsid w:val="003F5BAD"/>
    <w:rsid w:val="00402C04"/>
    <w:rsid w:val="00404510"/>
    <w:rsid w:val="0042329B"/>
    <w:rsid w:val="00473A01"/>
    <w:rsid w:val="00475731"/>
    <w:rsid w:val="004C376E"/>
    <w:rsid w:val="004C3AD1"/>
    <w:rsid w:val="004D7974"/>
    <w:rsid w:val="004E5C96"/>
    <w:rsid w:val="005102B3"/>
    <w:rsid w:val="00551BEF"/>
    <w:rsid w:val="00562538"/>
    <w:rsid w:val="0058165B"/>
    <w:rsid w:val="00592D3A"/>
    <w:rsid w:val="0059597F"/>
    <w:rsid w:val="00596580"/>
    <w:rsid w:val="005B0CC7"/>
    <w:rsid w:val="005B1ED6"/>
    <w:rsid w:val="005C49EA"/>
    <w:rsid w:val="005C5E4A"/>
    <w:rsid w:val="005C76B1"/>
    <w:rsid w:val="0062052C"/>
    <w:rsid w:val="00634F98"/>
    <w:rsid w:val="00645695"/>
    <w:rsid w:val="00651BCB"/>
    <w:rsid w:val="00655033"/>
    <w:rsid w:val="00660107"/>
    <w:rsid w:val="00677C4D"/>
    <w:rsid w:val="0068198F"/>
    <w:rsid w:val="006D184F"/>
    <w:rsid w:val="006D2FB7"/>
    <w:rsid w:val="006E42F0"/>
    <w:rsid w:val="006F0583"/>
    <w:rsid w:val="006F2850"/>
    <w:rsid w:val="00706B0E"/>
    <w:rsid w:val="007567B2"/>
    <w:rsid w:val="00780B59"/>
    <w:rsid w:val="00795D4F"/>
    <w:rsid w:val="007F4391"/>
    <w:rsid w:val="007F4E3C"/>
    <w:rsid w:val="008327FA"/>
    <w:rsid w:val="00832ECD"/>
    <w:rsid w:val="0083664E"/>
    <w:rsid w:val="00852B90"/>
    <w:rsid w:val="00860035"/>
    <w:rsid w:val="00863477"/>
    <w:rsid w:val="00871D8B"/>
    <w:rsid w:val="008926A0"/>
    <w:rsid w:val="00895DF1"/>
    <w:rsid w:val="00895E7E"/>
    <w:rsid w:val="008B5018"/>
    <w:rsid w:val="008B54C9"/>
    <w:rsid w:val="008C2AD2"/>
    <w:rsid w:val="008F0B3C"/>
    <w:rsid w:val="00914E39"/>
    <w:rsid w:val="00926204"/>
    <w:rsid w:val="009346C4"/>
    <w:rsid w:val="00957169"/>
    <w:rsid w:val="00975202"/>
    <w:rsid w:val="009803AE"/>
    <w:rsid w:val="009853D2"/>
    <w:rsid w:val="009A2562"/>
    <w:rsid w:val="009C3E72"/>
    <w:rsid w:val="00A219BF"/>
    <w:rsid w:val="00A332B4"/>
    <w:rsid w:val="00A4169D"/>
    <w:rsid w:val="00A51968"/>
    <w:rsid w:val="00A62BAC"/>
    <w:rsid w:val="00A95E8B"/>
    <w:rsid w:val="00AA2AB2"/>
    <w:rsid w:val="00AB06C7"/>
    <w:rsid w:val="00AB5067"/>
    <w:rsid w:val="00AC5C7F"/>
    <w:rsid w:val="00AD0988"/>
    <w:rsid w:val="00AF277D"/>
    <w:rsid w:val="00B264F2"/>
    <w:rsid w:val="00B67235"/>
    <w:rsid w:val="00B908E4"/>
    <w:rsid w:val="00B935D9"/>
    <w:rsid w:val="00BB3EE0"/>
    <w:rsid w:val="00BD20A2"/>
    <w:rsid w:val="00BF14FE"/>
    <w:rsid w:val="00BF522A"/>
    <w:rsid w:val="00C404C2"/>
    <w:rsid w:val="00C53789"/>
    <w:rsid w:val="00C854F9"/>
    <w:rsid w:val="00CA5664"/>
    <w:rsid w:val="00CB7112"/>
    <w:rsid w:val="00CC21AB"/>
    <w:rsid w:val="00CC21E7"/>
    <w:rsid w:val="00CE7983"/>
    <w:rsid w:val="00D032C1"/>
    <w:rsid w:val="00D341EB"/>
    <w:rsid w:val="00D8466C"/>
    <w:rsid w:val="00DB0BEB"/>
    <w:rsid w:val="00DB650F"/>
    <w:rsid w:val="00DC5FC8"/>
    <w:rsid w:val="00DF1402"/>
    <w:rsid w:val="00E01A55"/>
    <w:rsid w:val="00E05DD8"/>
    <w:rsid w:val="00E25BB6"/>
    <w:rsid w:val="00E45E47"/>
    <w:rsid w:val="00E4707E"/>
    <w:rsid w:val="00E837E2"/>
    <w:rsid w:val="00EA35DF"/>
    <w:rsid w:val="00F21CE7"/>
    <w:rsid w:val="00F25FFE"/>
    <w:rsid w:val="00F405A8"/>
    <w:rsid w:val="00F67BFD"/>
    <w:rsid w:val="00FA2349"/>
    <w:rsid w:val="00FD2A75"/>
    <w:rsid w:val="00F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FECF"/>
  <w15:docId w15:val="{3B6FB660-BF03-4C6C-B2E9-7750A86E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C2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F4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4E3C"/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A3"/>
    <w:uiPriority w:val="99"/>
    <w:rsid w:val="00393F7B"/>
    <w:rPr>
      <w:rFonts w:cs="DINPro-Bold"/>
      <w:color w:val="000000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F67BFD"/>
    <w:pPr>
      <w:autoSpaceDE w:val="0"/>
      <w:autoSpaceDN w:val="0"/>
      <w:adjustRightInd w:val="0"/>
      <w:spacing w:after="0" w:line="241" w:lineRule="atLeast"/>
    </w:pPr>
    <w:rPr>
      <w:rFonts w:ascii="DINPro-Bold" w:hAnsi="DINPro-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916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275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913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43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426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9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tokul</dc:creator>
  <cp:lastModifiedBy>Hayri GOYMEN</cp:lastModifiedBy>
  <cp:revision>5</cp:revision>
  <dcterms:created xsi:type="dcterms:W3CDTF">2019-12-23T08:58:00Z</dcterms:created>
  <dcterms:modified xsi:type="dcterms:W3CDTF">2019-12-23T11:24:00Z</dcterms:modified>
</cp:coreProperties>
</file>