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1D4BDC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CF4C6C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dikili tip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E1761A">
        <w:rPr>
          <w:rFonts w:ascii="Arial" w:hAnsi="Arial" w:cs="Arial"/>
          <w:lang w:val="tr-TR"/>
        </w:rPr>
        <w:t>kabin</w:t>
      </w:r>
      <w:r w:rsidR="00C8183C">
        <w:rPr>
          <w:rFonts w:ascii="Arial" w:hAnsi="Arial" w:cs="Arial"/>
          <w:lang w:val="tr-TR"/>
        </w:rPr>
        <w:t>,</w:t>
      </w:r>
      <w:r w:rsidR="00D5176F" w:rsidRPr="00D5176F">
        <w:rPr>
          <w:rFonts w:ascii="Arial" w:hAnsi="Arial" w:cs="Arial"/>
          <w:lang w:val="tr-TR"/>
        </w:rPr>
        <w:t xml:space="preserve"> ISO 9001:2008 kalite </w:t>
      </w:r>
      <w:r w:rsidR="00521050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E20815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EC6E75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  <w:r w:rsidR="00EC6E75">
        <w:rPr>
          <w:rFonts w:ascii="Arial" w:hAnsi="Arial" w:cs="Arial"/>
          <w:lang w:val="tr-TR"/>
        </w:rPr>
        <w:t xml:space="preserve"> Zone 4 Sismik sertifikasına sahip olmalıdır (Bellcore Gr-63-core zone 4).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577767">
        <w:rPr>
          <w:rFonts w:ascii="Arial" w:hAnsi="Arial" w:cs="Arial"/>
          <w:lang w:val="tr-TR"/>
        </w:rPr>
        <w:t xml:space="preserve">alıdır. </w:t>
      </w:r>
      <w:r w:rsidR="00E1761A">
        <w:rPr>
          <w:rFonts w:ascii="Arial" w:hAnsi="Arial" w:cs="Arial"/>
          <w:lang w:val="tr-TR"/>
        </w:rPr>
        <w:t>Kabin</w:t>
      </w:r>
      <w:r w:rsidR="00577767">
        <w:rPr>
          <w:rFonts w:ascii="Arial" w:hAnsi="Arial" w:cs="Arial"/>
          <w:lang w:val="tr-TR"/>
        </w:rPr>
        <w:t>ler (</w:t>
      </w:r>
      <w:r w:rsidR="00C018E1">
        <w:rPr>
          <w:rFonts w:ascii="Arial" w:hAnsi="Arial" w:cs="Arial"/>
          <w:lang w:val="tr-TR"/>
        </w:rPr>
        <w:t>42U/</w:t>
      </w:r>
      <w:r w:rsidRPr="002B4DA2">
        <w:rPr>
          <w:rFonts w:ascii="Arial" w:hAnsi="Arial" w:cs="Arial"/>
          <w:lang w:val="tr-TR"/>
        </w:rPr>
        <w:t xml:space="preserve">47U) yüksekliğinde, (600 mm. </w:t>
      </w:r>
      <w:r w:rsidR="00A17250">
        <w:rPr>
          <w:rFonts w:ascii="Arial" w:hAnsi="Arial" w:cs="Arial"/>
          <w:lang w:val="tr-TR"/>
        </w:rPr>
        <w:t>ve 80</w:t>
      </w:r>
      <w:r w:rsidR="006361E5">
        <w:rPr>
          <w:rFonts w:ascii="Arial" w:hAnsi="Arial" w:cs="Arial"/>
          <w:lang w:val="tr-TR"/>
        </w:rPr>
        <w:t>0 m</w:t>
      </w:r>
      <w:r w:rsidR="00995963">
        <w:rPr>
          <w:rFonts w:ascii="Arial" w:hAnsi="Arial" w:cs="Arial"/>
          <w:lang w:val="tr-TR"/>
        </w:rPr>
        <w:t xml:space="preserve">m.) genişliğinde ve </w:t>
      </w:r>
      <w:r w:rsidR="00775EF6">
        <w:rPr>
          <w:rFonts w:ascii="Arial" w:hAnsi="Arial" w:cs="Arial"/>
          <w:lang w:val="tr-TR"/>
        </w:rPr>
        <w:t>(</w:t>
      </w:r>
      <w:r w:rsidR="00995963">
        <w:rPr>
          <w:rFonts w:ascii="Arial" w:hAnsi="Arial" w:cs="Arial"/>
          <w:lang w:val="tr-TR"/>
        </w:rPr>
        <w:t>1</w:t>
      </w:r>
      <w:r w:rsidR="006361E5">
        <w:rPr>
          <w:rFonts w:ascii="Arial" w:hAnsi="Arial" w:cs="Arial"/>
          <w:lang w:val="tr-TR"/>
        </w:rPr>
        <w:t>00</w:t>
      </w:r>
      <w:r w:rsidR="002B4DA2">
        <w:rPr>
          <w:rFonts w:ascii="Arial" w:hAnsi="Arial" w:cs="Arial"/>
          <w:lang w:val="tr-TR"/>
        </w:rPr>
        <w:t xml:space="preserve">0 </w:t>
      </w:r>
      <w:r w:rsidR="00995963">
        <w:rPr>
          <w:rFonts w:ascii="Arial" w:hAnsi="Arial" w:cs="Arial"/>
          <w:lang w:val="tr-TR"/>
        </w:rPr>
        <w:t>mm.</w:t>
      </w:r>
      <w:r w:rsidR="00154E3E">
        <w:rPr>
          <w:rFonts w:ascii="Arial" w:hAnsi="Arial" w:cs="Arial"/>
          <w:lang w:val="tr-TR"/>
        </w:rPr>
        <w:t>, 1100 mm ve</w:t>
      </w:r>
      <w:r w:rsidR="00775EF6">
        <w:rPr>
          <w:rFonts w:ascii="Arial" w:hAnsi="Arial" w:cs="Arial"/>
          <w:lang w:val="tr-TR"/>
        </w:rPr>
        <w:t xml:space="preserve"> 1200 mm.)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2B4DA2" w:rsidP="00F4412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Kabin taşıma kapasitesi </w:t>
      </w:r>
      <w:r w:rsidR="00F44128">
        <w:rPr>
          <w:rFonts w:ascii="Arial" w:hAnsi="Arial" w:cs="Arial"/>
          <w:lang w:val="tr-TR"/>
        </w:rPr>
        <w:t>15</w:t>
      </w:r>
      <w:r w:rsidR="006B61FB">
        <w:rPr>
          <w:rFonts w:ascii="Arial" w:hAnsi="Arial" w:cs="Arial"/>
          <w:lang w:val="tr-TR"/>
        </w:rPr>
        <w:t>00</w:t>
      </w:r>
      <w:r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154E3E" w:rsidRPr="002B4DA2" w:rsidRDefault="009C7356" w:rsidP="00775EF6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Ana profil yapısı ç</w:t>
      </w:r>
      <w:r w:rsidR="00154E3E" w:rsidRPr="00154E3E">
        <w:rPr>
          <w:rFonts w:ascii="Arial" w:hAnsi="Arial" w:cs="Arial"/>
          <w:lang w:val="tr-TR"/>
        </w:rPr>
        <w:t>ok katlı ve kapalı şekilde,</w:t>
      </w:r>
      <w:r>
        <w:rPr>
          <w:rFonts w:ascii="Arial" w:hAnsi="Arial" w:cs="Arial"/>
          <w:lang w:val="tr-TR"/>
        </w:rPr>
        <w:t xml:space="preserve"> 90</w:t>
      </w:r>
      <w:r w:rsidRPr="00507376">
        <w:rPr>
          <w:rFonts w:ascii="Arial" w:hAnsi="Arial" w:cs="Arial"/>
          <w:lang w:val="tr-TR"/>
        </w:rPr>
        <w:t>˚</w:t>
      </w:r>
      <w:r w:rsidR="00154E3E" w:rsidRPr="00154E3E">
        <w:rPr>
          <w:rFonts w:ascii="Arial" w:hAnsi="Arial" w:cs="Arial"/>
          <w:lang w:val="tr-TR"/>
        </w:rPr>
        <w:t xml:space="preserve"> büküm verilerek, birbiri içine geç</w:t>
      </w:r>
      <w:r w:rsidR="00934A07">
        <w:rPr>
          <w:rFonts w:ascii="Arial" w:hAnsi="Arial" w:cs="Arial"/>
          <w:lang w:val="tr-TR"/>
        </w:rPr>
        <w:t>miş iki ayrı profilden oluşmalıdır.</w:t>
      </w:r>
    </w:p>
    <w:p w:rsidR="002B4DA2" w:rsidRDefault="005C33B6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ÇERÇEVE</w:t>
      </w:r>
    </w:p>
    <w:p w:rsidR="00FA6E83" w:rsidRPr="00934A07" w:rsidRDefault="005C33B6" w:rsidP="005C33B6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934A07">
        <w:rPr>
          <w:rFonts w:ascii="Arial" w:hAnsi="Arial" w:cs="Arial"/>
          <w:lang w:val="tr-TR"/>
        </w:rPr>
        <w:t>Ön ve arka çerçeve</w:t>
      </w:r>
      <w:r w:rsidR="00934A07" w:rsidRPr="00934A07">
        <w:rPr>
          <w:rFonts w:ascii="Arial" w:hAnsi="Arial" w:cs="Arial"/>
          <w:lang w:val="tr-TR"/>
        </w:rPr>
        <w:t>de</w:t>
      </w:r>
      <w:r w:rsidRPr="00934A07">
        <w:rPr>
          <w:rFonts w:ascii="Arial" w:hAnsi="Arial" w:cs="Arial"/>
          <w:lang w:val="tr-TR"/>
        </w:rPr>
        <w:t xml:space="preserve"> kaynakla birleştirilmiş profil</w:t>
      </w:r>
      <w:r w:rsidR="00934A07" w:rsidRPr="00934A07">
        <w:rPr>
          <w:rFonts w:ascii="Arial" w:hAnsi="Arial" w:cs="Arial"/>
          <w:lang w:val="tr-TR"/>
        </w:rPr>
        <w:t>li bir yapı</w:t>
      </w:r>
      <w:r w:rsidRPr="00934A07">
        <w:rPr>
          <w:rFonts w:ascii="Arial" w:hAnsi="Arial" w:cs="Arial"/>
          <w:lang w:val="tr-TR"/>
        </w:rPr>
        <w:t xml:space="preserve"> olmalıdır. Üst kapama bu profil yapıya vidalarla sabitlenmelidir.</w:t>
      </w:r>
    </w:p>
    <w:p w:rsidR="009C7356" w:rsidRDefault="009C7356" w:rsidP="007560E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934A07">
        <w:rPr>
          <w:rFonts w:ascii="Arial" w:hAnsi="Arial" w:cs="Arial"/>
          <w:lang w:val="tr-TR"/>
        </w:rPr>
        <w:t>A</w:t>
      </w:r>
      <w:r w:rsidR="005C33B6" w:rsidRPr="00934A07">
        <w:rPr>
          <w:rFonts w:ascii="Arial" w:hAnsi="Arial" w:cs="Arial"/>
          <w:lang w:val="tr-TR"/>
        </w:rPr>
        <w:t>lt kısım</w:t>
      </w:r>
      <w:r w:rsidRPr="00934A07">
        <w:rPr>
          <w:rFonts w:ascii="Arial" w:hAnsi="Arial" w:cs="Arial"/>
          <w:lang w:val="tr-TR"/>
        </w:rPr>
        <w:t xml:space="preserve"> geniş kabl</w:t>
      </w:r>
      <w:r w:rsidR="00934A07" w:rsidRPr="00934A07">
        <w:rPr>
          <w:rFonts w:ascii="Arial" w:hAnsi="Arial" w:cs="Arial"/>
          <w:lang w:val="tr-TR"/>
        </w:rPr>
        <w:t>o demetleri için komple açık olmalıdır</w:t>
      </w:r>
      <w:r w:rsidR="00934A07">
        <w:rPr>
          <w:rFonts w:ascii="Arial" w:hAnsi="Arial" w:cs="Arial"/>
          <w:lang w:val="tr-TR"/>
        </w:rPr>
        <w:t>.</w:t>
      </w:r>
    </w:p>
    <w:p w:rsidR="0026050B" w:rsidRDefault="00EC364B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26050B" w:rsidRDefault="00C1304E" w:rsidP="0026050B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 w:rsidRPr="0026050B">
        <w:rPr>
          <w:rFonts w:ascii="Arial" w:hAnsi="Arial" w:cs="Arial"/>
          <w:lang w:val="tr-TR"/>
        </w:rPr>
        <w:t>Ön kapılar standart olarak tek açılımlı, monoblok, kaynaklı, bombeli,</w:t>
      </w:r>
      <w:r w:rsidR="00FA6E83">
        <w:rPr>
          <w:rFonts w:ascii="Arial" w:hAnsi="Arial" w:cs="Arial"/>
          <w:lang w:val="tr-TR"/>
        </w:rPr>
        <w:t xml:space="preserve"> %80</w:t>
      </w:r>
      <w:r w:rsidR="00E61655" w:rsidRPr="0026050B">
        <w:rPr>
          <w:rFonts w:ascii="Arial" w:hAnsi="Arial" w:cs="Arial"/>
          <w:lang w:val="tr-TR"/>
        </w:rPr>
        <w:t xml:space="preserve"> </w:t>
      </w:r>
      <w:r w:rsidR="00690255" w:rsidRPr="0026050B">
        <w:rPr>
          <w:rFonts w:ascii="Arial" w:hAnsi="Arial" w:cs="Arial"/>
          <w:lang w:val="tr-TR"/>
        </w:rPr>
        <w:t xml:space="preserve">perforeli yapıya sahip olmalıdır. </w:t>
      </w:r>
      <w:r w:rsidRPr="0026050B">
        <w:rPr>
          <w:rFonts w:ascii="Arial" w:hAnsi="Arial" w:cs="Arial"/>
          <w:lang w:val="tr-TR"/>
        </w:rPr>
        <w:t>Tamamlayıcı kilit 3 n</w:t>
      </w:r>
      <w:r w:rsidR="00690255" w:rsidRPr="0026050B">
        <w:rPr>
          <w:rFonts w:ascii="Arial" w:hAnsi="Arial" w:cs="Arial"/>
          <w:lang w:val="tr-TR"/>
        </w:rPr>
        <w:t>oktadan kilitleme mekanizmalı olmalıdır</w:t>
      </w:r>
      <w:r w:rsidRPr="0026050B">
        <w:rPr>
          <w:rFonts w:ascii="Arial" w:hAnsi="Arial" w:cs="Arial"/>
          <w:lang w:val="tr-TR"/>
        </w:rPr>
        <w:t>. Farklı seçenekler</w:t>
      </w:r>
      <w:r w:rsidR="00FA6E83">
        <w:rPr>
          <w:rFonts w:ascii="Arial" w:hAnsi="Arial" w:cs="Arial"/>
          <w:lang w:val="tr-TR"/>
        </w:rPr>
        <w:t>e(</w:t>
      </w:r>
      <w:r w:rsidR="00CB5C88">
        <w:rPr>
          <w:rFonts w:ascii="Arial" w:hAnsi="Arial" w:cs="Arial"/>
          <w:lang w:val="tr-TR"/>
        </w:rPr>
        <w:t xml:space="preserve">IP55 komple cam metal </w:t>
      </w:r>
      <w:r w:rsidR="00EF6B55">
        <w:rPr>
          <w:rFonts w:ascii="Arial" w:hAnsi="Arial" w:cs="Arial"/>
          <w:lang w:val="tr-TR"/>
        </w:rPr>
        <w:t xml:space="preserve">çerçeve, </w:t>
      </w:r>
      <w:r w:rsidR="00690255" w:rsidRPr="0026050B">
        <w:rPr>
          <w:rFonts w:ascii="Arial" w:hAnsi="Arial" w:cs="Arial"/>
          <w:lang w:val="tr-TR"/>
        </w:rPr>
        <w:t>%80</w:t>
      </w:r>
      <w:r w:rsidR="00E61655" w:rsidRPr="0026050B">
        <w:rPr>
          <w:rFonts w:ascii="Arial" w:hAnsi="Arial" w:cs="Arial"/>
          <w:lang w:val="tr-TR"/>
        </w:rPr>
        <w:t xml:space="preserve"> </w:t>
      </w:r>
      <w:r w:rsidR="00690255" w:rsidRPr="0026050B">
        <w:rPr>
          <w:rFonts w:ascii="Arial" w:hAnsi="Arial" w:cs="Arial"/>
          <w:lang w:val="tr-TR"/>
        </w:rPr>
        <w:t>çift açılımlı perfore,</w:t>
      </w:r>
      <w:r w:rsidR="00EF6B55">
        <w:rPr>
          <w:rFonts w:ascii="Arial" w:hAnsi="Arial" w:cs="Arial"/>
          <w:lang w:val="tr-TR"/>
        </w:rPr>
        <w:t xml:space="preserve"> tek açılımlı komple metal</w:t>
      </w:r>
      <w:r w:rsidR="00690255" w:rsidRPr="0026050B">
        <w:rPr>
          <w:rFonts w:ascii="Arial" w:hAnsi="Arial" w:cs="Arial"/>
          <w:lang w:val="tr-TR"/>
        </w:rPr>
        <w:t>) sahip olmalıdır</w:t>
      </w:r>
      <w:r w:rsidRPr="0026050B">
        <w:rPr>
          <w:rFonts w:ascii="Arial" w:hAnsi="Arial" w:cs="Arial"/>
          <w:lang w:val="tr-TR"/>
        </w:rPr>
        <w:t>. Ön kap</w:t>
      </w:r>
      <w:r w:rsidR="00EF6B55">
        <w:rPr>
          <w:rFonts w:ascii="Arial" w:hAnsi="Arial" w:cs="Arial"/>
          <w:lang w:val="tr-TR"/>
        </w:rPr>
        <w:t>ı, kabin tek başına iken 180</w:t>
      </w:r>
      <w:r w:rsidR="00690255" w:rsidRPr="0026050B">
        <w:rPr>
          <w:rFonts w:ascii="Arial" w:hAnsi="Arial" w:cs="Arial"/>
          <w:lang w:val="tr-TR"/>
        </w:rPr>
        <w:t>˚’ ye</w:t>
      </w:r>
      <w:r w:rsidR="00EF6B55">
        <w:rPr>
          <w:rFonts w:ascii="Arial" w:hAnsi="Arial" w:cs="Arial"/>
          <w:lang w:val="tr-TR"/>
        </w:rPr>
        <w:t xml:space="preserve"> kadar</w:t>
      </w:r>
      <w:r w:rsidRPr="0026050B">
        <w:rPr>
          <w:rFonts w:ascii="Arial" w:hAnsi="Arial" w:cs="Arial"/>
          <w:lang w:val="tr-TR"/>
        </w:rPr>
        <w:t xml:space="preserve">, </w:t>
      </w:r>
      <w:r w:rsidR="00EF6B55">
        <w:rPr>
          <w:rFonts w:ascii="Arial" w:hAnsi="Arial" w:cs="Arial"/>
          <w:lang w:val="tr-TR"/>
        </w:rPr>
        <w:t>bitişik nizamda 130</w:t>
      </w:r>
      <w:r w:rsidR="00EF6B55" w:rsidRPr="0026050B">
        <w:rPr>
          <w:rFonts w:ascii="Arial" w:hAnsi="Arial" w:cs="Arial"/>
          <w:lang w:val="tr-TR"/>
        </w:rPr>
        <w:t>˚’</w:t>
      </w:r>
      <w:r w:rsidR="00EF6B55">
        <w:rPr>
          <w:rFonts w:ascii="Arial" w:hAnsi="Arial" w:cs="Arial"/>
          <w:lang w:val="tr-TR"/>
        </w:rPr>
        <w:t xml:space="preserve"> ye kadar açılabilmelidir</w:t>
      </w:r>
      <w:r w:rsidR="00E61655" w:rsidRPr="0026050B">
        <w:rPr>
          <w:rFonts w:ascii="Arial" w:hAnsi="Arial" w:cs="Arial"/>
          <w:lang w:val="tr-TR"/>
        </w:rPr>
        <w:t xml:space="preserve">. </w:t>
      </w:r>
    </w:p>
    <w:p w:rsidR="00E61655" w:rsidRPr="0026050B" w:rsidRDefault="00E61655" w:rsidP="00CB5C8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E61655">
        <w:rPr>
          <w:rFonts w:ascii="Arial" w:hAnsi="Arial" w:cs="Arial"/>
          <w:lang w:val="tr-TR"/>
        </w:rPr>
        <w:t>Standart konfigürasyonda arka kapı çift açılımlı,</w:t>
      </w:r>
      <w:r w:rsidR="00CB5C88">
        <w:rPr>
          <w:rFonts w:ascii="Arial" w:hAnsi="Arial" w:cs="Arial"/>
          <w:lang w:val="tr-TR"/>
        </w:rPr>
        <w:t xml:space="preserve"> monoblok, kaynaklı,</w:t>
      </w:r>
      <w:r w:rsidR="00EF6B55">
        <w:rPr>
          <w:rFonts w:ascii="Arial" w:hAnsi="Arial" w:cs="Arial"/>
          <w:lang w:val="tr-TR"/>
        </w:rPr>
        <w:t xml:space="preserve"> %80</w:t>
      </w:r>
      <w:r w:rsidR="00CB5C88">
        <w:rPr>
          <w:rFonts w:ascii="Arial" w:hAnsi="Arial" w:cs="Arial"/>
          <w:lang w:val="tr-TR"/>
        </w:rPr>
        <w:t xml:space="preserve"> perforeli yapıya sahip olmalıdır</w:t>
      </w:r>
      <w:r w:rsidRPr="00E61655">
        <w:rPr>
          <w:rFonts w:ascii="Arial" w:hAnsi="Arial" w:cs="Arial"/>
          <w:lang w:val="tr-TR"/>
        </w:rPr>
        <w:t>.</w:t>
      </w:r>
      <w:r w:rsidR="0026050B">
        <w:rPr>
          <w:rFonts w:ascii="Arial" w:hAnsi="Arial" w:cs="Arial"/>
          <w:lang w:val="tr-TR"/>
        </w:rPr>
        <w:t xml:space="preserve"> </w:t>
      </w:r>
      <w:r w:rsidRPr="00E61655">
        <w:rPr>
          <w:rFonts w:ascii="Arial" w:hAnsi="Arial" w:cs="Arial"/>
          <w:lang w:val="tr-TR"/>
        </w:rPr>
        <w:t>Tamamlayıcı kilit</w:t>
      </w:r>
      <w:r>
        <w:rPr>
          <w:rFonts w:ascii="Arial" w:hAnsi="Arial" w:cs="Arial"/>
          <w:lang w:val="tr-TR"/>
        </w:rPr>
        <w:t xml:space="preserve"> 3 noktadan kilit mekanizmalı olmalıdır</w:t>
      </w:r>
      <w:r w:rsidRPr="00E61655">
        <w:rPr>
          <w:rFonts w:ascii="Arial" w:hAnsi="Arial" w:cs="Arial"/>
          <w:lang w:val="tr-TR"/>
        </w:rPr>
        <w:t xml:space="preserve">. </w:t>
      </w:r>
      <w:r w:rsidRPr="00C1304E">
        <w:rPr>
          <w:rFonts w:ascii="Arial" w:hAnsi="Arial" w:cs="Arial"/>
          <w:lang w:val="tr-TR"/>
        </w:rPr>
        <w:t>Farklı seçenekler</w:t>
      </w:r>
      <w:r>
        <w:rPr>
          <w:rFonts w:ascii="Arial" w:hAnsi="Arial" w:cs="Arial"/>
          <w:lang w:val="tr-TR"/>
        </w:rPr>
        <w:t>e (</w:t>
      </w:r>
      <w:r w:rsidR="00CB5C88">
        <w:rPr>
          <w:rFonts w:ascii="Arial" w:hAnsi="Arial" w:cs="Arial"/>
          <w:lang w:val="tr-TR"/>
        </w:rPr>
        <w:t xml:space="preserve">IP55 komple cam metal çerçeve, %80 tek </w:t>
      </w:r>
      <w:r>
        <w:rPr>
          <w:rFonts w:ascii="Arial" w:hAnsi="Arial" w:cs="Arial"/>
          <w:lang w:val="tr-TR"/>
        </w:rPr>
        <w:t xml:space="preserve">açılımlı perfore) sahip olmalıdır. </w:t>
      </w:r>
      <w:r w:rsidRPr="00E61655">
        <w:rPr>
          <w:rFonts w:ascii="Arial" w:hAnsi="Arial" w:cs="Arial"/>
          <w:lang w:val="tr-TR"/>
        </w:rPr>
        <w:t>Arka kapılar</w:t>
      </w:r>
      <w:r w:rsidR="00CB5C88">
        <w:rPr>
          <w:rFonts w:ascii="Arial" w:hAnsi="Arial" w:cs="Arial"/>
          <w:lang w:val="tr-TR"/>
        </w:rPr>
        <w:t>, kabin tek başına iken</w:t>
      </w:r>
      <w:r w:rsidRPr="00E61655">
        <w:rPr>
          <w:rFonts w:ascii="Arial" w:hAnsi="Arial" w:cs="Arial"/>
          <w:lang w:val="tr-TR"/>
        </w:rPr>
        <w:t xml:space="preserve"> </w:t>
      </w:r>
      <w:r w:rsidR="00CB5C88">
        <w:rPr>
          <w:rFonts w:ascii="Arial" w:hAnsi="Arial" w:cs="Arial"/>
          <w:lang w:val="tr-TR"/>
        </w:rPr>
        <w:t>180</w:t>
      </w:r>
      <w:r w:rsidRPr="00507376">
        <w:rPr>
          <w:rFonts w:ascii="Arial" w:hAnsi="Arial" w:cs="Arial"/>
          <w:lang w:val="tr-TR"/>
        </w:rPr>
        <w:t>˚</w:t>
      </w:r>
      <w:r>
        <w:rPr>
          <w:rFonts w:ascii="Arial" w:hAnsi="Arial" w:cs="Arial"/>
          <w:lang w:val="tr-TR"/>
        </w:rPr>
        <w:t xml:space="preserve">’ ye </w:t>
      </w:r>
      <w:r w:rsidRPr="00E61655">
        <w:rPr>
          <w:rFonts w:ascii="Arial" w:hAnsi="Arial" w:cs="Arial"/>
          <w:lang w:val="tr-TR"/>
        </w:rPr>
        <w:t>kada</w:t>
      </w:r>
      <w:r>
        <w:rPr>
          <w:rFonts w:ascii="Arial" w:hAnsi="Arial" w:cs="Arial"/>
          <w:lang w:val="tr-TR"/>
        </w:rPr>
        <w:t>r</w:t>
      </w:r>
      <w:r w:rsidR="00CB5C88">
        <w:rPr>
          <w:rFonts w:ascii="Arial" w:hAnsi="Arial" w:cs="Arial"/>
          <w:lang w:val="tr-TR"/>
        </w:rPr>
        <w:t>, bitişik nizamda 130</w:t>
      </w:r>
      <w:r w:rsidR="00CB5C88" w:rsidRPr="0026050B">
        <w:rPr>
          <w:rFonts w:ascii="Arial" w:hAnsi="Arial" w:cs="Arial"/>
          <w:lang w:val="tr-TR"/>
        </w:rPr>
        <w:t>˚</w:t>
      </w:r>
      <w:r w:rsidR="00CB5C88">
        <w:rPr>
          <w:rFonts w:ascii="Arial" w:hAnsi="Arial" w:cs="Arial"/>
          <w:lang w:val="tr-TR"/>
        </w:rPr>
        <w:t xml:space="preserve">’ ye kadar açılabilmelidir. </w:t>
      </w:r>
    </w:p>
    <w:p w:rsidR="005C7E09" w:rsidRPr="00C75DC9" w:rsidRDefault="005C7E09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3901C7" w:rsidRDefault="006A2DFB" w:rsidP="00662FAA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934A07">
        <w:rPr>
          <w:rFonts w:ascii="Arial" w:hAnsi="Arial" w:cs="Arial"/>
          <w:lang w:val="tr-TR"/>
        </w:rPr>
        <w:t>Yan paneller standart konfigürasyonda alt ve üst olmak üzere 2 parçadan oluşmaktadır. Her bir pan</w:t>
      </w:r>
      <w:r w:rsidR="00662FAA" w:rsidRPr="00934A07">
        <w:rPr>
          <w:rFonts w:ascii="Arial" w:hAnsi="Arial" w:cs="Arial"/>
          <w:lang w:val="tr-TR"/>
        </w:rPr>
        <w:t>el O kilit ile kilitlenmelidir.</w:t>
      </w:r>
      <w:r w:rsidR="009A2437" w:rsidRPr="00934A07">
        <w:rPr>
          <w:rFonts w:ascii="Arial" w:hAnsi="Arial" w:cs="Arial"/>
          <w:lang w:val="tr-TR"/>
        </w:rPr>
        <w:t xml:space="preserve"> IP55 konfigürasyonda panel tek parçadan oluşmalıdır ve vida ile sabitlenmelidir.</w:t>
      </w:r>
    </w:p>
    <w:p w:rsidR="00627A55" w:rsidRDefault="00146523" w:rsidP="00842DE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BİRLEŞTİRME KİTİ</w:t>
      </w:r>
    </w:p>
    <w:p w:rsidR="00662FAA" w:rsidRPr="009A1C56" w:rsidRDefault="00662FAA" w:rsidP="009A1C56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Şapka üzerinden düz bir plaka ile birleştirilmelidir.</w:t>
      </w:r>
    </w:p>
    <w:p w:rsidR="0081233D" w:rsidRPr="0081233D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KABLO GEÇİŞLERİ</w:t>
      </w:r>
    </w:p>
    <w:p w:rsidR="0078016A" w:rsidRDefault="009E02D6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934A07">
        <w:rPr>
          <w:rFonts w:ascii="Arial" w:eastAsia="Times New Roman" w:hAnsi="Arial" w:cs="Arial"/>
          <w:color w:val="000000"/>
        </w:rPr>
        <w:t xml:space="preserve">Alt </w:t>
      </w:r>
      <w:proofErr w:type="spellStart"/>
      <w:r w:rsidR="00934A07">
        <w:rPr>
          <w:rFonts w:ascii="Arial" w:eastAsia="Times New Roman" w:hAnsi="Arial" w:cs="Arial"/>
          <w:color w:val="000000"/>
        </w:rPr>
        <w:t>kıs</w:t>
      </w:r>
      <w:r w:rsidRPr="00934A07">
        <w:rPr>
          <w:rFonts w:ascii="Arial" w:eastAsia="Times New Roman" w:hAnsi="Arial" w:cs="Arial"/>
          <w:color w:val="000000"/>
        </w:rPr>
        <w:t>mın</w:t>
      </w:r>
      <w:proofErr w:type="spellEnd"/>
      <w:r w:rsidR="00D026A0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934A07">
        <w:rPr>
          <w:rFonts w:ascii="Arial" w:eastAsia="Times New Roman" w:hAnsi="Arial" w:cs="Arial"/>
          <w:color w:val="000000"/>
        </w:rPr>
        <w:t>kapatılması</w:t>
      </w:r>
      <w:proofErr w:type="spellEnd"/>
      <w:r w:rsidR="00D026A0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934A07">
        <w:rPr>
          <w:rFonts w:ascii="Arial" w:eastAsia="Times New Roman" w:hAnsi="Arial" w:cs="Arial"/>
          <w:color w:val="000000"/>
        </w:rPr>
        <w:t>isten</w:t>
      </w:r>
      <w:r w:rsidR="00A30D73" w:rsidRPr="00934A07">
        <w:rPr>
          <w:rFonts w:ascii="Arial" w:eastAsia="Times New Roman" w:hAnsi="Arial" w:cs="Arial"/>
          <w:color w:val="000000"/>
        </w:rPr>
        <w:t>ilen</w:t>
      </w:r>
      <w:proofErr w:type="spellEnd"/>
      <w:r w:rsidR="00A30D73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934A07">
        <w:rPr>
          <w:rFonts w:ascii="Arial" w:eastAsia="Times New Roman" w:hAnsi="Arial" w:cs="Arial"/>
          <w:color w:val="000000"/>
        </w:rPr>
        <w:t>durumda</w:t>
      </w:r>
      <w:proofErr w:type="spellEnd"/>
      <w:r w:rsidR="00A30D73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934A07">
        <w:rPr>
          <w:rFonts w:ascii="Arial" w:eastAsia="Times New Roman" w:hAnsi="Arial" w:cs="Arial"/>
          <w:color w:val="000000"/>
        </w:rPr>
        <w:t>kauçuk</w:t>
      </w:r>
      <w:proofErr w:type="spellEnd"/>
      <w:r w:rsidR="00A30D73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934A07">
        <w:rPr>
          <w:rFonts w:ascii="Arial" w:eastAsia="Times New Roman" w:hAnsi="Arial" w:cs="Arial"/>
          <w:color w:val="000000"/>
        </w:rPr>
        <w:t>kenarlı</w:t>
      </w:r>
      <w:proofErr w:type="spellEnd"/>
      <w:r w:rsidR="00D026A0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934A07">
        <w:rPr>
          <w:rFonts w:ascii="Arial" w:eastAsia="Times New Roman" w:hAnsi="Arial" w:cs="Arial"/>
          <w:color w:val="000000"/>
        </w:rPr>
        <w:t>kablo</w:t>
      </w:r>
      <w:proofErr w:type="spellEnd"/>
      <w:r w:rsidR="00D026A0" w:rsidRPr="00934A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934A07">
        <w:rPr>
          <w:rFonts w:ascii="Arial" w:eastAsia="Times New Roman" w:hAnsi="Arial" w:cs="Arial"/>
          <w:color w:val="000000"/>
        </w:rPr>
        <w:t>girişl</w:t>
      </w:r>
      <w:r w:rsidRPr="00934A07">
        <w:rPr>
          <w:rFonts w:ascii="Arial" w:eastAsia="Times New Roman" w:hAnsi="Arial" w:cs="Arial"/>
          <w:color w:val="000000"/>
        </w:rPr>
        <w:t>i</w:t>
      </w:r>
      <w:proofErr w:type="spellEnd"/>
      <w:r w:rsidRPr="00934A07">
        <w:rPr>
          <w:rFonts w:ascii="Arial" w:eastAsia="Times New Roman" w:hAnsi="Arial" w:cs="Arial"/>
          <w:color w:val="000000"/>
        </w:rPr>
        <w:t xml:space="preserve"> “alt </w:t>
      </w:r>
      <w:proofErr w:type="spellStart"/>
      <w:r w:rsidRPr="00934A07">
        <w:rPr>
          <w:rFonts w:ascii="Arial" w:eastAsia="Times New Roman" w:hAnsi="Arial" w:cs="Arial"/>
          <w:color w:val="000000"/>
        </w:rPr>
        <w:t>kısım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kapama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paneli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="00A30D73">
        <w:rPr>
          <w:rFonts w:ascii="Arial" w:eastAsia="Times New Roman" w:hAnsi="Arial" w:cs="Arial"/>
          <w:color w:val="000000"/>
        </w:rPr>
        <w:t>seçeneği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olmalıdır</w:t>
      </w:r>
      <w:proofErr w:type="spellEnd"/>
      <w:r w:rsidR="00A30D73">
        <w:rPr>
          <w:rFonts w:ascii="Arial" w:eastAsia="Times New Roman" w:hAnsi="Arial" w:cs="Arial"/>
          <w:color w:val="000000"/>
        </w:rPr>
        <w:t>.</w:t>
      </w:r>
      <w:proofErr w:type="gram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30D73" w:rsidRPr="00DE5DEC">
        <w:rPr>
          <w:rFonts w:ascii="Arial" w:eastAsia="Times New Roman" w:hAnsi="Arial" w:cs="Arial"/>
          <w:color w:val="000000"/>
        </w:rPr>
        <w:t>Kablo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giriş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panelinin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kenarı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kauçuk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ile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kaplı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olup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30D73">
        <w:rPr>
          <w:rFonts w:ascii="Arial" w:eastAsia="Times New Roman" w:hAnsi="Arial" w:cs="Arial"/>
          <w:color w:val="000000"/>
        </w:rPr>
        <w:t>hareket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ettirilebilir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yapısı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sayesinde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kab</w:t>
      </w:r>
      <w:r w:rsidR="00A30D73">
        <w:rPr>
          <w:rFonts w:ascii="Arial" w:eastAsia="Times New Roman" w:hAnsi="Arial" w:cs="Arial"/>
          <w:color w:val="000000"/>
        </w:rPr>
        <w:t>loların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1761A">
        <w:rPr>
          <w:rFonts w:ascii="Arial" w:eastAsia="Times New Roman" w:hAnsi="Arial" w:cs="Arial"/>
          <w:color w:val="000000"/>
        </w:rPr>
        <w:t>kabin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içerisine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zarar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görmeden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yerleştirilmesine</w:t>
      </w:r>
      <w:proofErr w:type="spellEnd"/>
      <w:r w:rsidR="00A30D73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 w:rsidRPr="00DE5DEC">
        <w:rPr>
          <w:rFonts w:ascii="Arial" w:eastAsia="Times New Roman" w:hAnsi="Arial" w:cs="Arial"/>
          <w:color w:val="000000"/>
        </w:rPr>
        <w:t>v</w:t>
      </w:r>
      <w:r w:rsidR="00A30D73">
        <w:rPr>
          <w:rFonts w:ascii="Arial" w:eastAsia="Times New Roman" w:hAnsi="Arial" w:cs="Arial"/>
          <w:color w:val="000000"/>
        </w:rPr>
        <w:t>e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sabitlenmesine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olanak</w:t>
      </w:r>
      <w:proofErr w:type="spellEnd"/>
      <w:r w:rsidR="00A30D7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30D73">
        <w:rPr>
          <w:rFonts w:ascii="Arial" w:eastAsia="Times New Roman" w:hAnsi="Arial" w:cs="Arial"/>
          <w:color w:val="000000"/>
        </w:rPr>
        <w:t>sağlamalıdır</w:t>
      </w:r>
      <w:proofErr w:type="spellEnd"/>
      <w:r w:rsidR="00A30D73">
        <w:rPr>
          <w:rFonts w:ascii="Arial" w:eastAsia="Times New Roman" w:hAnsi="Arial" w:cs="Arial"/>
          <w:color w:val="000000"/>
        </w:rPr>
        <w:t>.</w:t>
      </w:r>
      <w:proofErr w:type="gramEnd"/>
      <w:r w:rsidR="001C08F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D026A0" w:rsidRPr="00D026A0">
        <w:rPr>
          <w:rFonts w:ascii="Arial" w:eastAsia="Times New Roman" w:hAnsi="Arial" w:cs="Arial"/>
          <w:color w:val="000000"/>
        </w:rPr>
        <w:t>İkinci</w:t>
      </w:r>
      <w:proofErr w:type="spellEnd"/>
      <w:r w:rsidR="00D026A0" w:rsidRPr="00D026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D026A0">
        <w:rPr>
          <w:rFonts w:ascii="Arial" w:eastAsia="Times New Roman" w:hAnsi="Arial" w:cs="Arial"/>
          <w:color w:val="000000"/>
        </w:rPr>
        <w:t>bir</w:t>
      </w:r>
      <w:proofErr w:type="spellEnd"/>
      <w:r w:rsidR="00D026A0" w:rsidRPr="00D026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D026A0">
        <w:rPr>
          <w:rFonts w:ascii="Arial" w:eastAsia="Times New Roman" w:hAnsi="Arial" w:cs="Arial"/>
          <w:color w:val="000000"/>
        </w:rPr>
        <w:t>seçenek</w:t>
      </w:r>
      <w:proofErr w:type="spellEnd"/>
      <w:r w:rsidR="00D026A0" w:rsidRPr="00D026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D026A0">
        <w:rPr>
          <w:rFonts w:ascii="Arial" w:eastAsia="Times New Roman" w:hAnsi="Arial" w:cs="Arial"/>
          <w:color w:val="000000"/>
        </w:rPr>
        <w:t>olarak</w:t>
      </w:r>
      <w:proofErr w:type="spellEnd"/>
      <w:r w:rsidR="00D026A0" w:rsidRPr="00D026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D026A0">
        <w:rPr>
          <w:rFonts w:ascii="Arial" w:eastAsia="Times New Roman" w:hAnsi="Arial" w:cs="Arial"/>
          <w:color w:val="000000"/>
        </w:rPr>
        <w:t>plakalı</w:t>
      </w:r>
      <w:proofErr w:type="spellEnd"/>
      <w:r w:rsidR="00D026A0" w:rsidRPr="00D026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026A0" w:rsidRPr="00D026A0">
        <w:rPr>
          <w:rFonts w:ascii="Arial" w:eastAsia="Times New Roman" w:hAnsi="Arial" w:cs="Arial"/>
          <w:color w:val="000000"/>
        </w:rPr>
        <w:t>kap</w:t>
      </w:r>
      <w:r w:rsidR="001C08F8">
        <w:rPr>
          <w:rFonts w:ascii="Arial" w:eastAsia="Times New Roman" w:hAnsi="Arial" w:cs="Arial"/>
          <w:color w:val="000000"/>
        </w:rPr>
        <w:t>ama</w:t>
      </w:r>
      <w:proofErr w:type="spellEnd"/>
      <w:r w:rsidR="001C08F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08F8">
        <w:rPr>
          <w:rFonts w:ascii="Arial" w:eastAsia="Times New Roman" w:hAnsi="Arial" w:cs="Arial"/>
          <w:color w:val="000000"/>
        </w:rPr>
        <w:t>panelleri</w:t>
      </w:r>
      <w:proofErr w:type="spellEnd"/>
      <w:r w:rsidR="001C08F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08F8">
        <w:rPr>
          <w:rFonts w:ascii="Arial" w:eastAsia="Times New Roman" w:hAnsi="Arial" w:cs="Arial"/>
          <w:color w:val="000000"/>
        </w:rPr>
        <w:t>ile</w:t>
      </w:r>
      <w:proofErr w:type="spellEnd"/>
      <w:r w:rsidR="001C08F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08F8">
        <w:rPr>
          <w:rFonts w:ascii="Arial" w:eastAsia="Times New Roman" w:hAnsi="Arial" w:cs="Arial"/>
          <w:color w:val="000000"/>
        </w:rPr>
        <w:t>kapatılabilmelidir</w:t>
      </w:r>
      <w:proofErr w:type="spellEnd"/>
      <w:r w:rsidR="003D708C">
        <w:rPr>
          <w:rFonts w:ascii="Arial" w:eastAsia="Times New Roman" w:hAnsi="Arial" w:cs="Arial"/>
          <w:color w:val="000000"/>
        </w:rPr>
        <w:t>.</w:t>
      </w:r>
      <w:proofErr w:type="gramEnd"/>
    </w:p>
    <w:p w:rsidR="005C7E09" w:rsidRPr="003C7506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3D708C" w:rsidRDefault="00146523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146523">
        <w:rPr>
          <w:rFonts w:ascii="Arial" w:eastAsia="Times New Roman" w:hAnsi="Arial" w:cs="Arial"/>
          <w:color w:val="000000"/>
        </w:rPr>
        <w:t>19’’ (</w:t>
      </w:r>
      <w:proofErr w:type="spellStart"/>
      <w:r w:rsidRPr="00146523">
        <w:rPr>
          <w:rFonts w:ascii="Arial" w:eastAsia="Times New Roman" w:hAnsi="Arial" w:cs="Arial"/>
          <w:color w:val="000000"/>
        </w:rPr>
        <w:t>inç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cihaz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montaj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dikmesi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(2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önde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arkada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derinlik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boyunca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ayarlanabilir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1761A">
        <w:rPr>
          <w:rFonts w:ascii="Arial" w:eastAsia="Times New Roman" w:hAnsi="Arial" w:cs="Arial"/>
          <w:color w:val="000000"/>
        </w:rPr>
        <w:t>kabin</w:t>
      </w:r>
      <w:r w:rsidRPr="00146523">
        <w:rPr>
          <w:rFonts w:ascii="Arial" w:eastAsia="Times New Roman" w:hAnsi="Arial" w:cs="Arial"/>
          <w:color w:val="000000"/>
        </w:rPr>
        <w:t>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iç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k</w:t>
      </w:r>
      <w:r>
        <w:rPr>
          <w:rFonts w:ascii="Arial" w:eastAsia="Times New Roman" w:hAnsi="Arial" w:cs="Arial"/>
          <w:color w:val="000000"/>
        </w:rPr>
        <w:t>onfigürasyonunun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parçası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="009824A5">
        <w:rPr>
          <w:rFonts w:ascii="Arial" w:eastAsia="Times New Roman" w:hAnsi="Arial" w:cs="Arial"/>
          <w:color w:val="000000"/>
        </w:rPr>
        <w:t xml:space="preserve">L </w:t>
      </w:r>
      <w:proofErr w:type="spellStart"/>
      <w:r w:rsidR="009824A5">
        <w:rPr>
          <w:rFonts w:ascii="Arial" w:eastAsia="Times New Roman" w:hAnsi="Arial" w:cs="Arial"/>
          <w:color w:val="000000"/>
        </w:rPr>
        <w:t>bükümlü</w:t>
      </w:r>
      <w:proofErr w:type="spellEnd"/>
      <w:r w:rsidR="003D70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3D708C">
        <w:rPr>
          <w:rFonts w:ascii="Arial" w:eastAsia="Times New Roman" w:hAnsi="Arial" w:cs="Arial"/>
          <w:color w:val="000000"/>
        </w:rPr>
        <w:t>monoblok</w:t>
      </w:r>
      <w:proofErr w:type="spellEnd"/>
      <w:r w:rsidR="003D70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D708C">
        <w:rPr>
          <w:rFonts w:ascii="Arial" w:eastAsia="Times New Roman" w:hAnsi="Arial" w:cs="Arial"/>
          <w:color w:val="000000"/>
        </w:rPr>
        <w:t>kaynaklı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ve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derinlik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boyunca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ayarlanabilir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olmalıdır</w:t>
      </w:r>
      <w:proofErr w:type="spellEnd"/>
      <w:r w:rsidR="009824A5">
        <w:rPr>
          <w:rFonts w:ascii="Arial" w:eastAsia="Times New Roman" w:hAnsi="Arial" w:cs="Arial"/>
          <w:color w:val="000000"/>
        </w:rPr>
        <w:t>.</w:t>
      </w:r>
      <w:proofErr w:type="gramEnd"/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3D708C" w:rsidRDefault="003D708C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Pimli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geçme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sistemine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kolay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sökülebilir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804A0C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297C7A" w:rsidRDefault="00297C7A" w:rsidP="00297C7A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297C7A" w:rsidRPr="009742CA" w:rsidRDefault="00297C7A" w:rsidP="00297C7A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97C7A" w:rsidRDefault="00297C7A" w:rsidP="00297C7A">
      <w:pPr>
        <w:pStyle w:val="Pa1"/>
        <w:ind w:right="100"/>
        <w:rPr>
          <w:rFonts w:cs="DINPro-Bold"/>
          <w:color w:val="000000"/>
        </w:rPr>
      </w:pP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97C7A" w:rsidRPr="009742CA" w:rsidRDefault="00297C7A" w:rsidP="00297C7A">
      <w:pPr>
        <w:pStyle w:val="Default"/>
      </w:pP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297C7A" w:rsidRPr="009742CA" w:rsidRDefault="00297C7A" w:rsidP="00297C7A">
      <w:pPr>
        <w:pStyle w:val="Default"/>
      </w:pP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97C7A" w:rsidRPr="00AA4563" w:rsidRDefault="00297C7A" w:rsidP="00297C7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297C7A" w:rsidRPr="004A1B5A" w:rsidRDefault="00297C7A" w:rsidP="00297C7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297C7A" w:rsidRPr="009742CA" w:rsidRDefault="00297C7A" w:rsidP="00297C7A">
      <w:pPr>
        <w:pStyle w:val="Default"/>
      </w:pPr>
    </w:p>
    <w:p w:rsidR="00297C7A" w:rsidRPr="004A1B5A" w:rsidRDefault="00297C7A" w:rsidP="00297C7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297C7A" w:rsidRPr="009742CA" w:rsidRDefault="00297C7A" w:rsidP="00297C7A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297C7A" w:rsidRPr="004A1B5A" w:rsidRDefault="00297C7A" w:rsidP="00297C7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297C7A" w:rsidRPr="009742CA" w:rsidRDefault="00297C7A" w:rsidP="00297C7A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297C7A" w:rsidRDefault="00297C7A" w:rsidP="00297C7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 w:rsidR="00D63F2D"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D63F2D">
        <w:rPr>
          <w:rStyle w:val="A3"/>
          <w:rFonts w:ascii="Arial" w:hAnsi="Arial" w:cs="Arial"/>
          <w:sz w:val="22"/>
          <w:szCs w:val="22"/>
        </w:rPr>
        <w:t>gö</w:t>
      </w:r>
      <w:r>
        <w:rPr>
          <w:rStyle w:val="A3"/>
          <w:rFonts w:ascii="Arial" w:hAnsi="Arial" w:cs="Arial"/>
          <w:sz w:val="22"/>
          <w:szCs w:val="22"/>
        </w:rPr>
        <w:t>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297C7A" w:rsidRDefault="00297C7A" w:rsidP="00297C7A">
      <w:pPr>
        <w:pStyle w:val="Default"/>
      </w:pPr>
    </w:p>
    <w:p w:rsidR="00297C7A" w:rsidRDefault="00297C7A" w:rsidP="00297C7A">
      <w:pPr>
        <w:pStyle w:val="Default"/>
        <w:rPr>
          <w:rStyle w:val="A3"/>
          <w:rFonts w:ascii="Arial" w:hAnsi="Arial" w:cs="Arial"/>
          <w:bCs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kapasitesi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: </w:t>
      </w:r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1500 kg. </w:t>
      </w:r>
      <w:proofErr w:type="spellStart"/>
      <w:proofErr w:type="gram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statik</w:t>
      </w:r>
      <w:proofErr w:type="spellEnd"/>
      <w:proofErr w:type="gram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yük</w:t>
      </w:r>
      <w:proofErr w:type="spell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, 1000 kg. </w:t>
      </w:r>
      <w:proofErr w:type="spellStart"/>
      <w:proofErr w:type="gram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ile</w:t>
      </w:r>
      <w:proofErr w:type="spellEnd"/>
      <w:proofErr w:type="gram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deprem</w:t>
      </w:r>
      <w:proofErr w:type="spell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testinden</w:t>
      </w:r>
      <w:proofErr w:type="spell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geçti</w:t>
      </w:r>
      <w:proofErr w:type="spell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( BELLCORE GR-63-CORE</w:t>
      </w:r>
    </w:p>
    <w:p w:rsidR="00297C7A" w:rsidRDefault="00297C7A" w:rsidP="00297C7A">
      <w:pPr>
        <w:pStyle w:val="Default"/>
        <w:rPr>
          <w:rStyle w:val="A3"/>
          <w:rFonts w:ascii="Arial" w:hAnsi="Arial" w:cs="Arial"/>
          <w:bCs/>
          <w:color w:val="auto"/>
          <w:sz w:val="22"/>
          <w:szCs w:val="22"/>
        </w:rPr>
      </w:pPr>
    </w:p>
    <w:p w:rsidR="00297C7A" w:rsidRPr="00297C7A" w:rsidRDefault="00297C7A" w:rsidP="00297C7A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auto"/>
          <w:sz w:val="22"/>
          <w:szCs w:val="22"/>
        </w:rPr>
        <w:t>ZONE4</w:t>
      </w:r>
      <w:proofErr w:type="gram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,  NEBS</w:t>
      </w:r>
      <w:proofErr w:type="gramEnd"/>
      <w:r>
        <w:rPr>
          <w:rStyle w:val="A3"/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auto"/>
          <w:sz w:val="22"/>
          <w:szCs w:val="22"/>
        </w:rPr>
        <w:t>gereklilikleri</w:t>
      </w:r>
      <w:proofErr w:type="spellEnd"/>
      <w:r>
        <w:rPr>
          <w:rStyle w:val="A3"/>
          <w:rFonts w:ascii="Arial" w:hAnsi="Arial" w:cs="Arial"/>
          <w:bCs/>
          <w:color w:val="auto"/>
          <w:sz w:val="22"/>
          <w:szCs w:val="22"/>
        </w:rPr>
        <w:t>)</w:t>
      </w:r>
    </w:p>
    <w:p w:rsidR="00297C7A" w:rsidRPr="00297C7A" w:rsidRDefault="00297C7A" w:rsidP="00297C7A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2C3AC9">
        <w:rPr>
          <w:rFonts w:ascii="Arial" w:eastAsia="Times New Roman" w:hAnsi="Arial" w:cs="Arial"/>
        </w:rPr>
        <w:t xml:space="preserve"> </w:t>
      </w:r>
      <w:proofErr w:type="spellStart"/>
      <w:r w:rsidR="002C3AC9">
        <w:rPr>
          <w:rFonts w:ascii="Arial" w:eastAsia="Times New Roman" w:hAnsi="Arial" w:cs="Arial"/>
        </w:rPr>
        <w:t>vey</w:t>
      </w:r>
      <w:r w:rsidR="00BE35A7">
        <w:rPr>
          <w:rFonts w:ascii="Arial" w:eastAsia="Times New Roman" w:hAnsi="Arial" w:cs="Arial"/>
        </w:rPr>
        <w:t>a</w:t>
      </w:r>
      <w:proofErr w:type="spellEnd"/>
      <w:r w:rsidR="00BE35A7">
        <w:rPr>
          <w:rFonts w:ascii="Arial" w:eastAsia="Times New Roman" w:hAnsi="Arial" w:cs="Arial"/>
        </w:rPr>
        <w:t xml:space="preserve"> ON/OFF switch </w:t>
      </w:r>
      <w:proofErr w:type="spellStart"/>
      <w:r w:rsidR="00BE35A7">
        <w:rPr>
          <w:rFonts w:ascii="Arial" w:eastAsia="Times New Roman" w:hAnsi="Arial" w:cs="Arial"/>
        </w:rPr>
        <w:t>kontrollü</w:t>
      </w:r>
      <w:proofErr w:type="spellEnd"/>
      <w:r w:rsidR="00BE35A7">
        <w:rPr>
          <w:rFonts w:ascii="Arial" w:eastAsia="Times New Roman" w:hAnsi="Arial" w:cs="Arial"/>
        </w:rPr>
        <w:t xml:space="preserve"> </w:t>
      </w:r>
      <w:r w:rsidR="00F70B42">
        <w:rPr>
          <w:rFonts w:ascii="Arial" w:eastAsia="Times New Roman" w:hAnsi="Arial" w:cs="Arial"/>
        </w:rPr>
        <w:t>4’lü</w:t>
      </w:r>
      <w:r w:rsidR="002C3AC9">
        <w:rPr>
          <w:rFonts w:ascii="Arial" w:eastAsia="Times New Roman" w:hAnsi="Arial" w:cs="Arial"/>
        </w:rPr>
        <w:t xml:space="preserve"> </w:t>
      </w:r>
      <w:proofErr w:type="spellStart"/>
      <w:r w:rsidR="002C3AC9">
        <w:rPr>
          <w:rFonts w:ascii="Arial" w:eastAsia="Times New Roman" w:hAnsi="Arial" w:cs="Arial"/>
        </w:rPr>
        <w:t>veya</w:t>
      </w:r>
      <w:proofErr w:type="spellEnd"/>
      <w:r w:rsidR="002C3AC9">
        <w:rPr>
          <w:rFonts w:ascii="Arial" w:eastAsia="Times New Roman" w:hAnsi="Arial" w:cs="Arial"/>
        </w:rPr>
        <w:t xml:space="preserve"> 6’ </w:t>
      </w:r>
      <w:proofErr w:type="spellStart"/>
      <w:r w:rsidR="002C3AC9">
        <w:rPr>
          <w:rFonts w:ascii="Arial" w:eastAsia="Times New Roman" w:hAnsi="Arial" w:cs="Arial"/>
        </w:rPr>
        <w:t>lı</w:t>
      </w:r>
      <w:proofErr w:type="spellEnd"/>
      <w:r w:rsidR="00F70B42">
        <w:rPr>
          <w:rFonts w:ascii="Arial" w:eastAsia="Times New Roman" w:hAnsi="Arial" w:cs="Arial"/>
        </w:rPr>
        <w:t xml:space="preserve">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E1761A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5C7E09" w:rsidRPr="008F6339" w:rsidRDefault="00D6758E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düzenleyicisi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r w:rsidR="002A5B4D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r w:rsidR="00154AA8">
        <w:rPr>
          <w:rFonts w:ascii="Arial" w:eastAsia="Times New Roman" w:hAnsi="Arial" w:cs="Arial"/>
        </w:rPr>
        <w:t xml:space="preserve"> </w:t>
      </w:r>
      <w:proofErr w:type="gramStart"/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F878AD" w:rsidRDefault="00F878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tavası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Pr="00BE35A7" w:rsidRDefault="00615101" w:rsidP="00BE35A7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tekerleğin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r w:rsidR="007E5BF5">
        <w:rPr>
          <w:rFonts w:ascii="Arial" w:eastAsia="Times New Roman" w:hAnsi="Arial" w:cs="Arial"/>
          <w:color w:val="000000" w:themeColor="text1"/>
        </w:rPr>
        <w:t>375</w:t>
      </w:r>
      <w:r w:rsidR="003B1D8E">
        <w:rPr>
          <w:rFonts w:ascii="Arial" w:eastAsia="Times New Roman" w:hAnsi="Arial" w:cs="Arial"/>
          <w:color w:val="000000" w:themeColor="text1"/>
        </w:rPr>
        <w:t xml:space="preserve">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E5BF5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7E5BF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E5BF5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7E5BF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E5BF5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7E5BF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E5BF5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7E5BF5">
        <w:rPr>
          <w:rFonts w:ascii="Arial" w:eastAsia="Times New Roman" w:hAnsi="Arial" w:cs="Arial"/>
          <w:color w:val="000000" w:themeColor="text1"/>
        </w:rPr>
        <w:t xml:space="preserve"> 375</w:t>
      </w:r>
      <w:r w:rsidR="003B1D8E">
        <w:rPr>
          <w:rFonts w:ascii="Arial" w:eastAsia="Times New Roman" w:hAnsi="Arial" w:cs="Arial"/>
          <w:color w:val="000000" w:themeColor="text1"/>
        </w:rPr>
        <w:t xml:space="preserve">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</w:t>
      </w:r>
      <w:r w:rsidR="00446878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>
        <w:rPr>
          <w:rFonts w:ascii="Arial" w:eastAsia="Times New Roman" w:hAnsi="Arial" w:cs="Arial"/>
          <w:color w:val="000000" w:themeColor="text1"/>
        </w:rPr>
        <w:t>.</w:t>
      </w:r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BE35A7">
        <w:rPr>
          <w:rFonts w:ascii="Arial" w:eastAsia="Times New Roman" w:hAnsi="Arial" w:cs="Arial"/>
          <w:color w:val="000000" w:themeColor="text1"/>
        </w:rPr>
        <w:t>Tekerlek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aynı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anda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kullanılabilir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>.</w:t>
      </w:r>
      <w:proofErr w:type="gramEnd"/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BE35A7" w:rsidRDefault="00A44468" w:rsidP="00BE35A7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BE35A7">
        <w:rPr>
          <w:rFonts w:ascii="Arial" w:eastAsia="Times New Roman" w:hAnsi="Arial" w:cs="Arial"/>
          <w:color w:val="000000" w:themeColor="text1"/>
        </w:rPr>
        <w:t xml:space="preserve">19”, 1U, </w:t>
      </w:r>
      <w:r w:rsidR="00BE35A7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BE35A7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BE35A7" w:rsidRPr="004D08C3">
        <w:rPr>
          <w:rFonts w:ascii="Arial" w:eastAsia="Times New Roman" w:hAnsi="Arial" w:cs="Arial"/>
          <w:color w:val="000000" w:themeColor="text1"/>
        </w:rPr>
        <w:t>,</w:t>
      </w:r>
      <w:r w:rsidR="00BE35A7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>,</w:t>
      </w:r>
      <w:r w:rsidR="00BE35A7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BE35A7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ON/OFF</w:t>
      </w:r>
      <w:r w:rsidR="00BE35A7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BE35A7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BE35A7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BE35A7">
        <w:rPr>
          <w:rFonts w:ascii="Arial" w:eastAsia="Times New Roman" w:hAnsi="Arial" w:cs="Arial"/>
          <w:color w:val="FF0000"/>
        </w:rPr>
        <w:t>sürekliliği</w:t>
      </w:r>
      <w:proofErr w:type="spellEnd"/>
      <w:r w:rsidR="00BE35A7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A07025" w:rsidRPr="00180654">
        <w:rPr>
          <w:rFonts w:ascii="Arial" w:eastAsia="Times New Roman" w:hAnsi="Arial" w:cs="Arial"/>
          <w:color w:val="000000"/>
        </w:rPr>
        <w:t>1x6mm²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proofErr w:type="gram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irtib</w:t>
      </w:r>
      <w:r w:rsidR="00A715D0">
        <w:rPr>
          <w:rFonts w:ascii="Arial" w:eastAsia="Times New Roman" w:hAnsi="Arial" w:cs="Arial"/>
          <w:color w:val="000000"/>
        </w:rPr>
        <w:t>atlandırılması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ile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sağlanmalıdır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  <w:proofErr w:type="gramEnd"/>
    </w:p>
    <w:p w:rsidR="00B71709" w:rsidRPr="00B71709" w:rsidRDefault="00B71709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Zemine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Sabitleme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Kiti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 w:rsidR="00B55A1A">
        <w:rPr>
          <w:rFonts w:ascii="Arial" w:eastAsia="Times New Roman" w:hAnsi="Arial" w:cs="Arial"/>
          <w:color w:val="000000"/>
        </w:rPr>
        <w:t>Kabinin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taban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dışına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taşmayacak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şekilde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dizayn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sağ</w:t>
      </w:r>
      <w:proofErr w:type="spellEnd"/>
      <w:r>
        <w:rPr>
          <w:rFonts w:ascii="Arial" w:eastAsia="Times New Roman" w:hAnsi="Arial" w:cs="Arial"/>
          <w:color w:val="000000"/>
        </w:rPr>
        <w:t xml:space="preserve">/sol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üzerinden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Bağlantı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elemanı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her </w:t>
      </w:r>
      <w:proofErr w:type="spellStart"/>
      <w:r w:rsidRPr="00A07025">
        <w:rPr>
          <w:rFonts w:ascii="Arial" w:eastAsia="Times New Roman" w:hAnsi="Arial" w:cs="Arial"/>
          <w:color w:val="000000"/>
        </w:rPr>
        <w:t>bir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için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parçadan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teşkil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edilecek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olup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iki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noktad</w:t>
      </w:r>
      <w:r w:rsidR="00B55A1A">
        <w:rPr>
          <w:rFonts w:ascii="Arial" w:eastAsia="Times New Roman" w:hAnsi="Arial" w:cs="Arial"/>
          <w:color w:val="000000"/>
        </w:rPr>
        <w:t>an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bağlantı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yapılarak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</w:t>
      </w:r>
      <w:r w:rsidR="00A715D0">
        <w:rPr>
          <w:rFonts w:ascii="Arial" w:eastAsia="Times New Roman" w:hAnsi="Arial" w:cs="Arial"/>
          <w:color w:val="000000"/>
        </w:rPr>
        <w:t>ebil</w:t>
      </w:r>
      <w:r w:rsidRPr="00A07025">
        <w:rPr>
          <w:rFonts w:ascii="Arial" w:eastAsia="Times New Roman" w:hAnsi="Arial" w:cs="Arial"/>
          <w:color w:val="000000"/>
        </w:rPr>
        <w:t>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B55A1A"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ile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</w:t>
      </w:r>
      <w:r w:rsidR="00A715D0">
        <w:rPr>
          <w:rFonts w:ascii="Arial" w:eastAsia="Times New Roman" w:hAnsi="Arial" w:cs="Arial"/>
          <w:color w:val="000000"/>
        </w:rPr>
        <w:t>min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arasına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konumlandırılmalıdır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Yükseltilmiş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döşemenin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taşıy</w:t>
      </w:r>
      <w:r w:rsidR="00A715D0">
        <w:rPr>
          <w:rFonts w:ascii="Arial" w:eastAsia="Times New Roman" w:hAnsi="Arial" w:cs="Arial"/>
          <w:color w:val="000000"/>
        </w:rPr>
        <w:t>ıcı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lastRenderedPageBreak/>
        <w:t>konsollarından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bağımsız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yapıda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olmalıdır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Sağlam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çelik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konstrüksiyon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minimum 3</w:t>
      </w:r>
      <w:r>
        <w:rPr>
          <w:rFonts w:ascii="Arial" w:eastAsia="Times New Roman" w:hAnsi="Arial" w:cs="Arial"/>
          <w:color w:val="000000"/>
        </w:rPr>
        <w:t xml:space="preserve"> </w:t>
      </w:r>
      <w:r w:rsidRPr="00A07025">
        <w:rPr>
          <w:rFonts w:ascii="Arial" w:eastAsia="Times New Roman" w:hAnsi="Arial" w:cs="Arial"/>
          <w:color w:val="000000"/>
        </w:rPr>
        <w:t xml:space="preserve">mm. </w:t>
      </w:r>
      <w:proofErr w:type="spellStart"/>
      <w:r w:rsidRPr="00A07025">
        <w:rPr>
          <w:rFonts w:ascii="Arial" w:eastAsia="Times New Roman" w:hAnsi="Arial" w:cs="Arial"/>
          <w:color w:val="000000"/>
        </w:rPr>
        <w:t>kalınlığında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galvaniz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sactan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imal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Yükseltilmiş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döşeme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boşluğuna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gör</w:t>
      </w:r>
      <w:r>
        <w:rPr>
          <w:rFonts w:ascii="Arial" w:eastAsia="Times New Roman" w:hAnsi="Arial" w:cs="Arial"/>
          <w:color w:val="000000"/>
        </w:rPr>
        <w:t>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yükseklik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ayarlı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olup</w:t>
      </w:r>
      <w:proofErr w:type="spellEnd"/>
      <w:r>
        <w:rPr>
          <w:rFonts w:ascii="Arial" w:eastAsia="Times New Roman" w:hAnsi="Arial" w:cs="Arial"/>
          <w:color w:val="000000"/>
        </w:rPr>
        <w:t xml:space="preserve"> 300</w:t>
      </w:r>
      <w:r w:rsidR="00A715D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mm.</w:t>
      </w:r>
      <w:r w:rsidRPr="00A07025">
        <w:rPr>
          <w:rFonts w:ascii="Arial" w:eastAsia="Times New Roman" w:hAnsi="Arial" w:cs="Arial"/>
          <w:color w:val="000000"/>
        </w:rPr>
        <w:t>-700</w:t>
      </w:r>
      <w:r w:rsidR="00A715D0">
        <w:rPr>
          <w:rFonts w:ascii="Arial" w:eastAsia="Times New Roman" w:hAnsi="Arial" w:cs="Arial"/>
          <w:color w:val="000000"/>
        </w:rPr>
        <w:t xml:space="preserve"> mm. </w:t>
      </w:r>
      <w:proofErr w:type="spellStart"/>
      <w:r w:rsidR="00A715D0">
        <w:rPr>
          <w:rFonts w:ascii="Arial" w:eastAsia="Times New Roman" w:hAnsi="Arial" w:cs="Arial"/>
          <w:color w:val="000000"/>
        </w:rPr>
        <w:t>arasında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kullanılabilmelidir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07025">
        <w:rPr>
          <w:rFonts w:ascii="Arial" w:eastAsia="Times New Roman" w:hAnsi="Arial" w:cs="Arial"/>
          <w:color w:val="000000"/>
        </w:rPr>
        <w:t xml:space="preserve">Alt </w:t>
      </w:r>
      <w:proofErr w:type="spellStart"/>
      <w:r w:rsidRPr="00A07025">
        <w:rPr>
          <w:rFonts w:ascii="Arial" w:eastAsia="Times New Roman" w:hAnsi="Arial" w:cs="Arial"/>
          <w:color w:val="000000"/>
        </w:rPr>
        <w:t>konstrüksiyon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7025">
        <w:rPr>
          <w:rFonts w:ascii="Arial" w:eastAsia="Times New Roman" w:hAnsi="Arial" w:cs="Arial"/>
          <w:color w:val="000000"/>
        </w:rPr>
        <w:t>üst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konsol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parçaları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1761A">
        <w:rPr>
          <w:rFonts w:ascii="Arial" w:eastAsia="Times New Roman" w:hAnsi="Arial" w:cs="Arial"/>
          <w:color w:val="000000"/>
        </w:rPr>
        <w:t>kabin</w:t>
      </w:r>
      <w:r w:rsidRPr="00A07025">
        <w:rPr>
          <w:rFonts w:ascii="Arial" w:eastAsia="Times New Roman" w:hAnsi="Arial" w:cs="Arial"/>
          <w:color w:val="000000"/>
        </w:rPr>
        <w:t>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altına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gelen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yükseltilmiş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döşemeye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çelik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dübeller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bağlanabilmelidir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  <w:proofErr w:type="gram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B55A1A">
        <w:rPr>
          <w:rFonts w:ascii="Arial" w:eastAsia="Times New Roman" w:hAnsi="Arial" w:cs="Arial"/>
          <w:color w:val="000000"/>
        </w:rPr>
        <w:t>Kabinin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55A1A">
        <w:rPr>
          <w:rFonts w:ascii="Arial" w:eastAsia="Times New Roman" w:hAnsi="Arial" w:cs="Arial"/>
          <w:color w:val="000000"/>
        </w:rPr>
        <w:t>d</w:t>
      </w:r>
      <w:r w:rsidRPr="00A07025">
        <w:rPr>
          <w:rFonts w:ascii="Arial" w:eastAsia="Times New Roman" w:hAnsi="Arial" w:cs="Arial"/>
          <w:color w:val="000000"/>
        </w:rPr>
        <w:t>epre</w:t>
      </w:r>
      <w:r w:rsidR="006A021F">
        <w:rPr>
          <w:rFonts w:ascii="Arial" w:eastAsia="Times New Roman" w:hAnsi="Arial" w:cs="Arial"/>
          <w:color w:val="000000"/>
        </w:rPr>
        <w:t>m</w:t>
      </w:r>
      <w:proofErr w:type="spellEnd"/>
      <w:r w:rsidR="006A02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A021F">
        <w:rPr>
          <w:rFonts w:ascii="Arial" w:eastAsia="Times New Roman" w:hAnsi="Arial" w:cs="Arial"/>
          <w:color w:val="000000"/>
        </w:rPr>
        <w:t>için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sabitleme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köşebentleri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olmalı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ve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bunlar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da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kabine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ikisi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önden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ikisi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="00B55A1A">
        <w:rPr>
          <w:rFonts w:ascii="Arial" w:eastAsia="Times New Roman" w:hAnsi="Arial" w:cs="Arial"/>
          <w:color w:val="000000"/>
        </w:rPr>
        <w:t>arkadan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olacak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şekilde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monte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edilebilmelidir</w:t>
      </w:r>
      <w:proofErr w:type="spellEnd"/>
      <w:r w:rsidR="00B55A1A">
        <w:rPr>
          <w:rFonts w:ascii="Arial" w:eastAsia="Times New Roman" w:hAnsi="Arial" w:cs="Arial"/>
          <w:color w:val="000000"/>
        </w:rPr>
        <w:t>.</w:t>
      </w:r>
      <w:proofErr w:type="gramEnd"/>
    </w:p>
    <w:p w:rsidR="00595E9E" w:rsidRDefault="00595E9E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595E9E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615BF"/>
    <w:rsid w:val="000773C5"/>
    <w:rsid w:val="000C778F"/>
    <w:rsid w:val="000D2BCD"/>
    <w:rsid w:val="000E39E3"/>
    <w:rsid w:val="00114B53"/>
    <w:rsid w:val="00146523"/>
    <w:rsid w:val="00153814"/>
    <w:rsid w:val="00154AA8"/>
    <w:rsid w:val="00154E3E"/>
    <w:rsid w:val="00165C9E"/>
    <w:rsid w:val="00180654"/>
    <w:rsid w:val="00180F03"/>
    <w:rsid w:val="001C08F8"/>
    <w:rsid w:val="001D4BDC"/>
    <w:rsid w:val="00222564"/>
    <w:rsid w:val="0026050B"/>
    <w:rsid w:val="0027143C"/>
    <w:rsid w:val="002805CB"/>
    <w:rsid w:val="002874E8"/>
    <w:rsid w:val="00297C7A"/>
    <w:rsid w:val="002A5B4D"/>
    <w:rsid w:val="002B4DA2"/>
    <w:rsid w:val="002C3AC9"/>
    <w:rsid w:val="002C5251"/>
    <w:rsid w:val="00340D2E"/>
    <w:rsid w:val="003511C2"/>
    <w:rsid w:val="00376261"/>
    <w:rsid w:val="003901C7"/>
    <w:rsid w:val="00395F7A"/>
    <w:rsid w:val="003B1D8E"/>
    <w:rsid w:val="003C7506"/>
    <w:rsid w:val="003D270C"/>
    <w:rsid w:val="003D708C"/>
    <w:rsid w:val="004214E8"/>
    <w:rsid w:val="00424248"/>
    <w:rsid w:val="00446878"/>
    <w:rsid w:val="00450019"/>
    <w:rsid w:val="004B0FBA"/>
    <w:rsid w:val="004D08C3"/>
    <w:rsid w:val="004E156E"/>
    <w:rsid w:val="004E24F9"/>
    <w:rsid w:val="00507376"/>
    <w:rsid w:val="00521050"/>
    <w:rsid w:val="0055243B"/>
    <w:rsid w:val="00577767"/>
    <w:rsid w:val="00595E9E"/>
    <w:rsid w:val="005C33B6"/>
    <w:rsid w:val="005C343B"/>
    <w:rsid w:val="005C442F"/>
    <w:rsid w:val="005C7E09"/>
    <w:rsid w:val="00615101"/>
    <w:rsid w:val="00627A55"/>
    <w:rsid w:val="00627B1F"/>
    <w:rsid w:val="00635E24"/>
    <w:rsid w:val="006361E5"/>
    <w:rsid w:val="00656F3E"/>
    <w:rsid w:val="00662FAA"/>
    <w:rsid w:val="00690255"/>
    <w:rsid w:val="006930AD"/>
    <w:rsid w:val="00695D84"/>
    <w:rsid w:val="006A021F"/>
    <w:rsid w:val="006A2DFB"/>
    <w:rsid w:val="006B61FB"/>
    <w:rsid w:val="006B6421"/>
    <w:rsid w:val="006E33C9"/>
    <w:rsid w:val="00753BD0"/>
    <w:rsid w:val="007560EF"/>
    <w:rsid w:val="00775EF6"/>
    <w:rsid w:val="0078016A"/>
    <w:rsid w:val="00780E6E"/>
    <w:rsid w:val="007A5BE4"/>
    <w:rsid w:val="007A7AA3"/>
    <w:rsid w:val="007E5BF5"/>
    <w:rsid w:val="00800A68"/>
    <w:rsid w:val="00801EFB"/>
    <w:rsid w:val="00804A0C"/>
    <w:rsid w:val="00804D4F"/>
    <w:rsid w:val="0081233D"/>
    <w:rsid w:val="008168CD"/>
    <w:rsid w:val="008309E5"/>
    <w:rsid w:val="00842DEF"/>
    <w:rsid w:val="008C05DC"/>
    <w:rsid w:val="008F6339"/>
    <w:rsid w:val="00934A07"/>
    <w:rsid w:val="00937D58"/>
    <w:rsid w:val="00946083"/>
    <w:rsid w:val="00973208"/>
    <w:rsid w:val="009824A5"/>
    <w:rsid w:val="009825A6"/>
    <w:rsid w:val="00995963"/>
    <w:rsid w:val="009A1C56"/>
    <w:rsid w:val="009A204F"/>
    <w:rsid w:val="009A2437"/>
    <w:rsid w:val="009C7356"/>
    <w:rsid w:val="009E02D6"/>
    <w:rsid w:val="00A02877"/>
    <w:rsid w:val="00A07025"/>
    <w:rsid w:val="00A17250"/>
    <w:rsid w:val="00A30D73"/>
    <w:rsid w:val="00A44468"/>
    <w:rsid w:val="00A65900"/>
    <w:rsid w:val="00A715D0"/>
    <w:rsid w:val="00A877B2"/>
    <w:rsid w:val="00AA6171"/>
    <w:rsid w:val="00AC53F5"/>
    <w:rsid w:val="00AE2160"/>
    <w:rsid w:val="00B3521E"/>
    <w:rsid w:val="00B55A1A"/>
    <w:rsid w:val="00B71709"/>
    <w:rsid w:val="00B823C6"/>
    <w:rsid w:val="00BC17FD"/>
    <w:rsid w:val="00BD254F"/>
    <w:rsid w:val="00BE35A7"/>
    <w:rsid w:val="00BE6D79"/>
    <w:rsid w:val="00BF5866"/>
    <w:rsid w:val="00C018E1"/>
    <w:rsid w:val="00C03A1F"/>
    <w:rsid w:val="00C1304E"/>
    <w:rsid w:val="00C32C42"/>
    <w:rsid w:val="00C443F6"/>
    <w:rsid w:val="00C746A7"/>
    <w:rsid w:val="00C75DC9"/>
    <w:rsid w:val="00C8183C"/>
    <w:rsid w:val="00CB5C88"/>
    <w:rsid w:val="00CD79DB"/>
    <w:rsid w:val="00CE10C2"/>
    <w:rsid w:val="00CE1BC3"/>
    <w:rsid w:val="00CE2980"/>
    <w:rsid w:val="00CF4C6C"/>
    <w:rsid w:val="00D00131"/>
    <w:rsid w:val="00D026A0"/>
    <w:rsid w:val="00D06ABB"/>
    <w:rsid w:val="00D21110"/>
    <w:rsid w:val="00D315FA"/>
    <w:rsid w:val="00D5176F"/>
    <w:rsid w:val="00D63F0A"/>
    <w:rsid w:val="00D63F2D"/>
    <w:rsid w:val="00D6758E"/>
    <w:rsid w:val="00D81E48"/>
    <w:rsid w:val="00D91194"/>
    <w:rsid w:val="00D91E1A"/>
    <w:rsid w:val="00DA756E"/>
    <w:rsid w:val="00DB3862"/>
    <w:rsid w:val="00DE5DEC"/>
    <w:rsid w:val="00E03D56"/>
    <w:rsid w:val="00E1761A"/>
    <w:rsid w:val="00E20815"/>
    <w:rsid w:val="00E22E99"/>
    <w:rsid w:val="00E310B4"/>
    <w:rsid w:val="00E61655"/>
    <w:rsid w:val="00E66789"/>
    <w:rsid w:val="00E84E20"/>
    <w:rsid w:val="00E90044"/>
    <w:rsid w:val="00EA3EF5"/>
    <w:rsid w:val="00EB3AEC"/>
    <w:rsid w:val="00EC364B"/>
    <w:rsid w:val="00EC6E75"/>
    <w:rsid w:val="00ED0D07"/>
    <w:rsid w:val="00EE4008"/>
    <w:rsid w:val="00EF6B55"/>
    <w:rsid w:val="00F43081"/>
    <w:rsid w:val="00F44128"/>
    <w:rsid w:val="00F46B68"/>
    <w:rsid w:val="00F70B42"/>
    <w:rsid w:val="00F878AD"/>
    <w:rsid w:val="00FA6E83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297C7A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97C7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97C7A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23</cp:revision>
  <dcterms:created xsi:type="dcterms:W3CDTF">2017-07-12T13:55:00Z</dcterms:created>
  <dcterms:modified xsi:type="dcterms:W3CDTF">2017-10-02T09:32:00Z</dcterms:modified>
</cp:coreProperties>
</file>